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8A190" w14:textId="77777777" w:rsidR="00F6402F" w:rsidRDefault="00000000">
      <w:pPr>
        <w:jc w:val="center"/>
      </w:pPr>
      <w:r>
        <w:rPr>
          <w:noProof/>
        </w:rPr>
        <w:drawing>
          <wp:inline distT="0" distB="0" distL="0" distR="0" wp14:anchorId="60844320" wp14:editId="4D0FFFFC">
            <wp:extent cx="4572000" cy="22011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ntchev-press.png"/>
                    <pic:cNvPicPr/>
                  </pic:nvPicPr>
                  <pic:blipFill>
                    <a:blip r:embed="rId8"/>
                    <a:stretch>
                      <a:fillRect/>
                    </a:stretch>
                  </pic:blipFill>
                  <pic:spPr>
                    <a:xfrm>
                      <a:off x="0" y="0"/>
                      <a:ext cx="4572000" cy="2201184"/>
                    </a:xfrm>
                    <a:prstGeom prst="rect">
                      <a:avLst/>
                    </a:prstGeom>
                  </pic:spPr>
                </pic:pic>
              </a:graphicData>
            </a:graphic>
          </wp:inline>
        </w:drawing>
      </w:r>
    </w:p>
    <w:p w14:paraId="00DB0AED" w14:textId="77777777" w:rsidR="00F6402F" w:rsidRDefault="00000000">
      <w:pPr>
        <w:pStyle w:val="Title"/>
        <w:jc w:val="center"/>
      </w:pPr>
      <w:r>
        <w:t>JOURNAL ARTICLE TEMPLATE</w:t>
      </w:r>
    </w:p>
    <w:p w14:paraId="6E3ED214" w14:textId="77777777" w:rsidR="00F6402F" w:rsidRDefault="00000000">
      <w:pPr>
        <w:pStyle w:val="Subtitle"/>
        <w:jc w:val="center"/>
      </w:pPr>
      <w:r>
        <w:t>Tontchev Press Journal of Digital Engineering and Technical Sciences (TP-JDETS)</w:t>
      </w:r>
    </w:p>
    <w:p w14:paraId="7B0E3B01" w14:textId="77777777" w:rsidR="00F6402F" w:rsidRDefault="00000000">
      <w:pPr>
        <w:jc w:val="center"/>
      </w:pPr>
      <w:r>
        <w:rPr>
          <w:b/>
          <w:color w:val="2C3E50"/>
          <w:sz w:val="24"/>
        </w:rPr>
        <w:t>Author Instructions, Word Style Architecture, and Ready-to-Use Manuscript Structure</w:t>
      </w:r>
    </w:p>
    <w:tbl>
      <w:tblPr>
        <w:tblW w:w="0" w:type="auto"/>
        <w:jc w:val="center"/>
        <w:tblLayout w:type="fixed"/>
        <w:tblLook w:val="04A0" w:firstRow="1" w:lastRow="0" w:firstColumn="1" w:lastColumn="0" w:noHBand="0" w:noVBand="1"/>
      </w:tblPr>
      <w:tblGrid>
        <w:gridCol w:w="9638"/>
      </w:tblGrid>
      <w:tr w:rsidR="00F6402F" w14:paraId="6E9886EA" w14:textId="77777777">
        <w:trPr>
          <w:jc w:val="center"/>
        </w:trPr>
        <w:tc>
          <w:tcPr>
            <w:tcW w:w="9638" w:type="dxa"/>
            <w:tcBorders>
              <w:top w:val="single" w:sz="4" w:space="0" w:color="2F80C9"/>
              <w:left w:val="single" w:sz="10" w:space="0" w:color="2F80C9"/>
              <w:bottom w:val="single" w:sz="4" w:space="0" w:color="2F80C9"/>
              <w:right w:val="single" w:sz="4" w:space="0" w:color="2F80C9"/>
            </w:tcBorders>
            <w:shd w:val="clear" w:color="auto" w:fill="F3F8FC"/>
            <w:tcMar>
              <w:top w:w="160" w:type="dxa"/>
              <w:left w:w="180" w:type="dxa"/>
              <w:bottom w:w="160" w:type="dxa"/>
              <w:right w:w="180" w:type="dxa"/>
            </w:tcMar>
          </w:tcPr>
          <w:p w14:paraId="6BFA96C3" w14:textId="77777777" w:rsidR="00F6402F" w:rsidRDefault="00000000">
            <w:r>
              <w:rPr>
                <w:rFonts w:ascii="Aptos Display" w:hAnsi="Aptos Display"/>
                <w:b/>
                <w:color w:val="0A2D5C"/>
              </w:rPr>
              <w:t>PURPOSE</w:t>
            </w:r>
          </w:p>
          <w:p w14:paraId="0776AB5B" w14:textId="77777777" w:rsidR="00F6402F" w:rsidRDefault="00000000">
            <w:pPr>
              <w:spacing w:after="0"/>
            </w:pPr>
            <w:r>
              <w:rPr>
                <w:sz w:val="18"/>
              </w:rPr>
              <w:t>This document is both an instruction manual and a working manuscript template. Replace all text in square brackets, delete guidance notes before submission, and retain the defined styles. The structure is derived from the attached engineering article and adapted to the proposed attributes of the Tontchev Press journal.</w:t>
            </w:r>
          </w:p>
        </w:tc>
      </w:tr>
    </w:tbl>
    <w:p w14:paraId="6C7CBC6F" w14:textId="77777777" w:rsidR="00F6402F" w:rsidRDefault="00F6402F">
      <w:pPr>
        <w:spacing w:after="0"/>
      </w:pPr>
    </w:p>
    <w:tbl>
      <w:tblPr>
        <w:tblW w:w="0" w:type="auto"/>
        <w:jc w:val="center"/>
        <w:tblLayout w:type="fixed"/>
        <w:tblLook w:val="04A0" w:firstRow="1" w:lastRow="0" w:firstColumn="1" w:lastColumn="0" w:noHBand="0" w:noVBand="1"/>
      </w:tblPr>
      <w:tblGrid>
        <w:gridCol w:w="4819"/>
        <w:gridCol w:w="4819"/>
      </w:tblGrid>
      <w:tr w:rsidR="00F6402F" w14:paraId="6E0943CD" w14:textId="77777777">
        <w:trPr>
          <w:jc w:val="center"/>
        </w:trPr>
        <w:tc>
          <w:tcPr>
            <w:tcW w:w="4819" w:type="dxa"/>
            <w:shd w:val="clear" w:color="auto" w:fill="0A2D5C"/>
            <w:tcMar>
              <w:top w:w="90" w:type="dxa"/>
              <w:left w:w="100" w:type="dxa"/>
              <w:bottom w:w="90" w:type="dxa"/>
              <w:right w:w="100" w:type="dxa"/>
            </w:tcMar>
            <w:vAlign w:val="center"/>
          </w:tcPr>
          <w:p w14:paraId="0855F13A" w14:textId="77777777" w:rsidR="00F6402F" w:rsidRDefault="00000000">
            <w:r>
              <w:rPr>
                <w:b/>
                <w:color w:val="FFFFFF"/>
                <w:sz w:val="18"/>
              </w:rPr>
              <w:t>Publisher</w:t>
            </w:r>
          </w:p>
        </w:tc>
        <w:tc>
          <w:tcPr>
            <w:tcW w:w="4819" w:type="dxa"/>
            <w:shd w:val="clear" w:color="auto" w:fill="F3F6F9"/>
            <w:tcMar>
              <w:top w:w="90" w:type="dxa"/>
              <w:left w:w="100" w:type="dxa"/>
              <w:bottom w:w="90" w:type="dxa"/>
              <w:right w:w="100" w:type="dxa"/>
            </w:tcMar>
            <w:vAlign w:val="center"/>
          </w:tcPr>
          <w:p w14:paraId="6413FE22" w14:textId="77777777" w:rsidR="00F6402F" w:rsidRDefault="00000000">
            <w:r>
              <w:rPr>
                <w:sz w:val="18"/>
              </w:rPr>
              <w:t>Tontchev Press Ltd.</w:t>
            </w:r>
          </w:p>
        </w:tc>
      </w:tr>
      <w:tr w:rsidR="00F6402F" w14:paraId="4BDC0BEE" w14:textId="77777777">
        <w:trPr>
          <w:jc w:val="center"/>
        </w:trPr>
        <w:tc>
          <w:tcPr>
            <w:tcW w:w="4819" w:type="dxa"/>
            <w:shd w:val="clear" w:color="auto" w:fill="0A2D5C"/>
            <w:tcMar>
              <w:top w:w="90" w:type="dxa"/>
              <w:left w:w="100" w:type="dxa"/>
              <w:bottom w:w="90" w:type="dxa"/>
              <w:right w:w="100" w:type="dxa"/>
            </w:tcMar>
            <w:vAlign w:val="center"/>
          </w:tcPr>
          <w:p w14:paraId="747B0D6D" w14:textId="77777777" w:rsidR="00F6402F" w:rsidRDefault="00000000">
            <w:r>
              <w:rPr>
                <w:b/>
                <w:color w:val="FFFFFF"/>
                <w:sz w:val="18"/>
              </w:rPr>
              <w:t>Journal model</w:t>
            </w:r>
          </w:p>
        </w:tc>
        <w:tc>
          <w:tcPr>
            <w:tcW w:w="4819" w:type="dxa"/>
            <w:shd w:val="clear" w:color="auto" w:fill="F3F6F9"/>
            <w:tcMar>
              <w:top w:w="90" w:type="dxa"/>
              <w:left w:w="100" w:type="dxa"/>
              <w:bottom w:w="90" w:type="dxa"/>
              <w:right w:w="100" w:type="dxa"/>
            </w:tcMar>
            <w:vAlign w:val="center"/>
          </w:tcPr>
          <w:p w14:paraId="2FBEF57A" w14:textId="77777777" w:rsidR="00F6402F" w:rsidRDefault="00000000">
            <w:r>
              <w:rPr>
                <w:sz w:val="18"/>
              </w:rPr>
              <w:t>International, peer-reviewed, open-access scientific journal</w:t>
            </w:r>
          </w:p>
        </w:tc>
      </w:tr>
      <w:tr w:rsidR="00F6402F" w14:paraId="3553D48B" w14:textId="77777777">
        <w:trPr>
          <w:jc w:val="center"/>
        </w:trPr>
        <w:tc>
          <w:tcPr>
            <w:tcW w:w="4819" w:type="dxa"/>
            <w:shd w:val="clear" w:color="auto" w:fill="0A2D5C"/>
            <w:tcMar>
              <w:top w:w="90" w:type="dxa"/>
              <w:left w:w="100" w:type="dxa"/>
              <w:bottom w:w="90" w:type="dxa"/>
              <w:right w:w="100" w:type="dxa"/>
            </w:tcMar>
            <w:vAlign w:val="center"/>
          </w:tcPr>
          <w:p w14:paraId="53C295A8" w14:textId="77777777" w:rsidR="00F6402F" w:rsidRDefault="00000000">
            <w:r>
              <w:rPr>
                <w:b/>
                <w:color w:val="FFFFFF"/>
                <w:sz w:val="18"/>
              </w:rPr>
              <w:t>Review model</w:t>
            </w:r>
          </w:p>
        </w:tc>
        <w:tc>
          <w:tcPr>
            <w:tcW w:w="4819" w:type="dxa"/>
            <w:shd w:val="clear" w:color="auto" w:fill="F3F6F9"/>
            <w:tcMar>
              <w:top w:w="90" w:type="dxa"/>
              <w:left w:w="100" w:type="dxa"/>
              <w:bottom w:w="90" w:type="dxa"/>
              <w:right w:w="100" w:type="dxa"/>
            </w:tcMar>
            <w:vAlign w:val="center"/>
          </w:tcPr>
          <w:p w14:paraId="6AF432F5" w14:textId="77777777" w:rsidR="00F6402F" w:rsidRDefault="00000000">
            <w:r>
              <w:rPr>
                <w:sz w:val="18"/>
              </w:rPr>
              <w:t>Double-blind peer review</w:t>
            </w:r>
          </w:p>
        </w:tc>
      </w:tr>
      <w:tr w:rsidR="00F6402F" w14:paraId="329CEB4D" w14:textId="77777777">
        <w:trPr>
          <w:jc w:val="center"/>
        </w:trPr>
        <w:tc>
          <w:tcPr>
            <w:tcW w:w="4819" w:type="dxa"/>
            <w:shd w:val="clear" w:color="auto" w:fill="0A2D5C"/>
            <w:tcMar>
              <w:top w:w="90" w:type="dxa"/>
              <w:left w:w="100" w:type="dxa"/>
              <w:bottom w:w="90" w:type="dxa"/>
              <w:right w:w="100" w:type="dxa"/>
            </w:tcMar>
            <w:vAlign w:val="center"/>
          </w:tcPr>
          <w:p w14:paraId="6C0DB5EE" w14:textId="77777777" w:rsidR="00F6402F" w:rsidRDefault="00000000">
            <w:r>
              <w:rPr>
                <w:b/>
                <w:color w:val="FFFFFF"/>
                <w:sz w:val="18"/>
              </w:rPr>
              <w:t>Primary language</w:t>
            </w:r>
          </w:p>
        </w:tc>
        <w:tc>
          <w:tcPr>
            <w:tcW w:w="4819" w:type="dxa"/>
            <w:shd w:val="clear" w:color="auto" w:fill="F3F6F9"/>
            <w:tcMar>
              <w:top w:w="90" w:type="dxa"/>
              <w:left w:w="100" w:type="dxa"/>
              <w:bottom w:w="90" w:type="dxa"/>
              <w:right w:w="100" w:type="dxa"/>
            </w:tcMar>
            <w:vAlign w:val="center"/>
          </w:tcPr>
          <w:p w14:paraId="650958B4" w14:textId="77777777" w:rsidR="00F6402F" w:rsidRDefault="00000000">
            <w:r>
              <w:rPr>
                <w:sz w:val="18"/>
              </w:rPr>
              <w:t>English; Bulgarian may be accepted under a separate language policy</w:t>
            </w:r>
          </w:p>
        </w:tc>
      </w:tr>
      <w:tr w:rsidR="00F6402F" w14:paraId="1B3A628A" w14:textId="77777777">
        <w:trPr>
          <w:jc w:val="center"/>
        </w:trPr>
        <w:tc>
          <w:tcPr>
            <w:tcW w:w="4819" w:type="dxa"/>
            <w:shd w:val="clear" w:color="auto" w:fill="0A2D5C"/>
            <w:tcMar>
              <w:top w:w="90" w:type="dxa"/>
              <w:left w:w="100" w:type="dxa"/>
              <w:bottom w:w="90" w:type="dxa"/>
              <w:right w:w="100" w:type="dxa"/>
            </w:tcMar>
            <w:vAlign w:val="center"/>
          </w:tcPr>
          <w:p w14:paraId="48FBB0C1" w14:textId="77777777" w:rsidR="00F6402F" w:rsidRDefault="00000000">
            <w:r>
              <w:rPr>
                <w:b/>
                <w:color w:val="FFFFFF"/>
                <w:sz w:val="18"/>
              </w:rPr>
              <w:t>Publication formats</w:t>
            </w:r>
          </w:p>
        </w:tc>
        <w:tc>
          <w:tcPr>
            <w:tcW w:w="4819" w:type="dxa"/>
            <w:shd w:val="clear" w:color="auto" w:fill="F3F6F9"/>
            <w:tcMar>
              <w:top w:w="90" w:type="dxa"/>
              <w:left w:w="100" w:type="dxa"/>
              <w:bottom w:w="90" w:type="dxa"/>
              <w:right w:w="100" w:type="dxa"/>
            </w:tcMar>
            <w:vAlign w:val="center"/>
          </w:tcPr>
          <w:p w14:paraId="7AB8B666" w14:textId="77777777" w:rsidR="00F6402F" w:rsidRDefault="00000000">
            <w:r>
              <w:rPr>
                <w:sz w:val="18"/>
              </w:rPr>
              <w:t>Online version; optional print version</w:t>
            </w:r>
          </w:p>
        </w:tc>
      </w:tr>
      <w:tr w:rsidR="00F6402F" w14:paraId="629B131D" w14:textId="77777777">
        <w:trPr>
          <w:jc w:val="center"/>
        </w:trPr>
        <w:tc>
          <w:tcPr>
            <w:tcW w:w="4819" w:type="dxa"/>
            <w:shd w:val="clear" w:color="auto" w:fill="0A2D5C"/>
            <w:tcMar>
              <w:top w:w="90" w:type="dxa"/>
              <w:left w:w="100" w:type="dxa"/>
              <w:bottom w:w="90" w:type="dxa"/>
              <w:right w:w="100" w:type="dxa"/>
            </w:tcMar>
            <w:vAlign w:val="center"/>
          </w:tcPr>
          <w:p w14:paraId="29E308CC" w14:textId="77777777" w:rsidR="00F6402F" w:rsidRDefault="00000000">
            <w:r>
              <w:rPr>
                <w:b/>
                <w:color w:val="FFFFFF"/>
                <w:sz w:val="18"/>
              </w:rPr>
              <w:t>Template version</w:t>
            </w:r>
          </w:p>
        </w:tc>
        <w:tc>
          <w:tcPr>
            <w:tcW w:w="4819" w:type="dxa"/>
            <w:shd w:val="clear" w:color="auto" w:fill="F3F6F9"/>
            <w:tcMar>
              <w:top w:w="90" w:type="dxa"/>
              <w:left w:w="100" w:type="dxa"/>
              <w:bottom w:w="90" w:type="dxa"/>
              <w:right w:w="100" w:type="dxa"/>
            </w:tcMar>
            <w:vAlign w:val="center"/>
          </w:tcPr>
          <w:p w14:paraId="05D54A96" w14:textId="77777777" w:rsidR="00F6402F" w:rsidRDefault="00000000">
            <w:r>
              <w:rPr>
                <w:sz w:val="18"/>
              </w:rPr>
              <w:t>1.0 | September 2026</w:t>
            </w:r>
          </w:p>
        </w:tc>
      </w:tr>
    </w:tbl>
    <w:p w14:paraId="72392955" w14:textId="77777777" w:rsidR="00F6402F" w:rsidRDefault="00F6402F"/>
    <w:p w14:paraId="15F38E01" w14:textId="77777777" w:rsidR="00F6402F" w:rsidRDefault="00000000">
      <w:pPr>
        <w:jc w:val="center"/>
      </w:pPr>
      <w:r>
        <w:rPr>
          <w:i/>
          <w:sz w:val="18"/>
        </w:rPr>
        <w:t>Recommended working file name: TP-JDETS_Surname_ShortTitle_v01.docx</w:t>
      </w:r>
    </w:p>
    <w:p w14:paraId="3B9B7409" w14:textId="77777777" w:rsidR="00F6402F" w:rsidRDefault="00000000">
      <w:r>
        <w:br w:type="page"/>
      </w:r>
    </w:p>
    <w:p w14:paraId="55BF5589" w14:textId="77777777" w:rsidR="00F6402F" w:rsidRDefault="00000000">
      <w:pPr>
        <w:pStyle w:val="Heading1"/>
      </w:pPr>
      <w:r>
        <w:lastRenderedPageBreak/>
        <w:t>PART I. JOURNAL TEMPLATE SPECIFICATION</w:t>
      </w:r>
    </w:p>
    <w:p w14:paraId="28414190" w14:textId="77777777" w:rsidR="00F6402F" w:rsidRDefault="00000000">
      <w:r>
        <w:rPr>
          <w:b/>
        </w:rPr>
        <w:t xml:space="preserve">Editorial basis. </w:t>
      </w:r>
      <w:r>
        <w:t>The proposed journal is positioned as a quarterly, open-access, double-blind peer-reviewed publication covering artificial intelligence, digital twins, engineering sciences, cybersecurity, Industry 4.0/5.0, robotics, autonomous systems, and innovation/intellectual property. The recommended title is “Tontchev Press Journal of Digital Engineering and Technical Sciences (TP-JDETS).”</w:t>
      </w:r>
    </w:p>
    <w:p w14:paraId="6A7CEE27" w14:textId="77777777" w:rsidR="00F6402F" w:rsidRDefault="00000000">
      <w:pPr>
        <w:pStyle w:val="Heading2"/>
      </w:pPr>
      <w:r>
        <w:t>1. Recommended page design</w:t>
      </w:r>
    </w:p>
    <w:tbl>
      <w:tblPr>
        <w:tblStyle w:val="TableGrid"/>
        <w:tblW w:w="0" w:type="auto"/>
        <w:jc w:val="center"/>
        <w:tblLook w:val="04A0" w:firstRow="1" w:lastRow="0" w:firstColumn="1" w:lastColumn="0" w:noHBand="0" w:noVBand="1"/>
      </w:tblPr>
      <w:tblGrid>
        <w:gridCol w:w="2409"/>
        <w:gridCol w:w="2409"/>
        <w:gridCol w:w="2409"/>
        <w:gridCol w:w="2409"/>
      </w:tblGrid>
      <w:tr w:rsidR="00F6402F" w14:paraId="503AC751" w14:textId="77777777">
        <w:trPr>
          <w:tblHeader/>
          <w:jc w:val="center"/>
        </w:trPr>
        <w:tc>
          <w:tcPr>
            <w:tcW w:w="2409" w:type="dxa"/>
            <w:shd w:val="clear" w:color="auto" w:fill="0A2D5C"/>
            <w:tcMar>
              <w:top w:w="90" w:type="dxa"/>
              <w:left w:w="100" w:type="dxa"/>
              <w:bottom w:w="90" w:type="dxa"/>
              <w:right w:w="100" w:type="dxa"/>
            </w:tcMar>
            <w:vAlign w:val="center"/>
          </w:tcPr>
          <w:p w14:paraId="55C93AE3" w14:textId="77777777" w:rsidR="00F6402F" w:rsidRDefault="00000000">
            <w:pPr>
              <w:jc w:val="center"/>
            </w:pPr>
            <w:r>
              <w:rPr>
                <w:b/>
                <w:color w:val="FFFFFF"/>
                <w:sz w:val="17"/>
              </w:rPr>
              <w:t>Attribute</w:t>
            </w:r>
          </w:p>
        </w:tc>
        <w:tc>
          <w:tcPr>
            <w:tcW w:w="2409" w:type="dxa"/>
            <w:shd w:val="clear" w:color="auto" w:fill="0A2D5C"/>
            <w:tcMar>
              <w:top w:w="90" w:type="dxa"/>
              <w:left w:w="100" w:type="dxa"/>
              <w:bottom w:w="90" w:type="dxa"/>
              <w:right w:w="100" w:type="dxa"/>
            </w:tcMar>
            <w:vAlign w:val="center"/>
          </w:tcPr>
          <w:p w14:paraId="23E505CF" w14:textId="77777777" w:rsidR="00F6402F" w:rsidRDefault="00000000">
            <w:pPr>
              <w:jc w:val="center"/>
            </w:pPr>
            <w:r>
              <w:rPr>
                <w:b/>
                <w:color w:val="FFFFFF"/>
                <w:sz w:val="17"/>
              </w:rPr>
              <w:t>Recommended standard</w:t>
            </w:r>
          </w:p>
        </w:tc>
        <w:tc>
          <w:tcPr>
            <w:tcW w:w="2409" w:type="dxa"/>
            <w:shd w:val="clear" w:color="auto" w:fill="0A2D5C"/>
            <w:tcMar>
              <w:top w:w="90" w:type="dxa"/>
              <w:left w:w="100" w:type="dxa"/>
              <w:bottom w:w="90" w:type="dxa"/>
              <w:right w:w="100" w:type="dxa"/>
            </w:tcMar>
            <w:vAlign w:val="center"/>
          </w:tcPr>
          <w:p w14:paraId="241CACE5" w14:textId="77777777" w:rsidR="00F6402F" w:rsidRDefault="00000000">
            <w:pPr>
              <w:jc w:val="center"/>
            </w:pPr>
            <w:r>
              <w:rPr>
                <w:b/>
                <w:color w:val="FFFFFF"/>
                <w:sz w:val="17"/>
              </w:rPr>
              <w:t>Permitted alternative</w:t>
            </w:r>
          </w:p>
        </w:tc>
        <w:tc>
          <w:tcPr>
            <w:tcW w:w="2409" w:type="dxa"/>
            <w:shd w:val="clear" w:color="auto" w:fill="0A2D5C"/>
            <w:tcMar>
              <w:top w:w="90" w:type="dxa"/>
              <w:left w:w="100" w:type="dxa"/>
              <w:bottom w:w="90" w:type="dxa"/>
              <w:right w:w="100" w:type="dxa"/>
            </w:tcMar>
            <w:vAlign w:val="center"/>
          </w:tcPr>
          <w:p w14:paraId="7B2186BC" w14:textId="77777777" w:rsidR="00F6402F" w:rsidRDefault="00000000">
            <w:pPr>
              <w:jc w:val="center"/>
            </w:pPr>
            <w:r>
              <w:rPr>
                <w:b/>
                <w:color w:val="FFFFFF"/>
                <w:sz w:val="17"/>
              </w:rPr>
              <w:t>Editorial rule</w:t>
            </w:r>
          </w:p>
        </w:tc>
      </w:tr>
      <w:tr w:rsidR="00F6402F" w14:paraId="5C39009B" w14:textId="77777777">
        <w:trPr>
          <w:jc w:val="center"/>
        </w:trPr>
        <w:tc>
          <w:tcPr>
            <w:tcW w:w="2409" w:type="dxa"/>
            <w:shd w:val="clear" w:color="auto" w:fill="F5F8FB"/>
            <w:tcMar>
              <w:top w:w="90" w:type="dxa"/>
              <w:left w:w="100" w:type="dxa"/>
              <w:bottom w:w="90" w:type="dxa"/>
              <w:right w:w="100" w:type="dxa"/>
            </w:tcMar>
            <w:vAlign w:val="center"/>
          </w:tcPr>
          <w:p w14:paraId="79FD535A" w14:textId="77777777" w:rsidR="00F6402F" w:rsidRDefault="00000000">
            <w:r>
              <w:rPr>
                <w:sz w:val="16"/>
              </w:rPr>
              <w:t>Page size</w:t>
            </w:r>
          </w:p>
        </w:tc>
        <w:tc>
          <w:tcPr>
            <w:tcW w:w="2409" w:type="dxa"/>
            <w:shd w:val="clear" w:color="auto" w:fill="F5F8FB"/>
            <w:tcMar>
              <w:top w:w="90" w:type="dxa"/>
              <w:left w:w="100" w:type="dxa"/>
              <w:bottom w:w="90" w:type="dxa"/>
              <w:right w:w="100" w:type="dxa"/>
            </w:tcMar>
            <w:vAlign w:val="center"/>
          </w:tcPr>
          <w:p w14:paraId="0673973D" w14:textId="77777777" w:rsidR="00F6402F" w:rsidRDefault="00000000">
            <w:r>
              <w:rPr>
                <w:sz w:val="16"/>
              </w:rPr>
              <w:t>A4, portrait</w:t>
            </w:r>
          </w:p>
        </w:tc>
        <w:tc>
          <w:tcPr>
            <w:tcW w:w="2409" w:type="dxa"/>
            <w:shd w:val="clear" w:color="auto" w:fill="F5F8FB"/>
            <w:tcMar>
              <w:top w:w="90" w:type="dxa"/>
              <w:left w:w="100" w:type="dxa"/>
              <w:bottom w:w="90" w:type="dxa"/>
              <w:right w:w="100" w:type="dxa"/>
            </w:tcMar>
            <w:vAlign w:val="center"/>
          </w:tcPr>
          <w:p w14:paraId="1B7DB63C" w14:textId="77777777" w:rsidR="00F6402F" w:rsidRDefault="00000000">
            <w:r>
              <w:rPr>
                <w:sz w:val="16"/>
              </w:rPr>
              <w:t>US Letter only by prior approval</w:t>
            </w:r>
          </w:p>
        </w:tc>
        <w:tc>
          <w:tcPr>
            <w:tcW w:w="2409" w:type="dxa"/>
            <w:shd w:val="clear" w:color="auto" w:fill="F5F8FB"/>
            <w:tcMar>
              <w:top w:w="90" w:type="dxa"/>
              <w:left w:w="100" w:type="dxa"/>
              <w:bottom w:w="90" w:type="dxa"/>
              <w:right w:w="100" w:type="dxa"/>
            </w:tcMar>
            <w:vAlign w:val="center"/>
          </w:tcPr>
          <w:p w14:paraId="40C4E2AE" w14:textId="77777777" w:rsidR="00F6402F" w:rsidRDefault="00000000">
            <w:r>
              <w:rPr>
                <w:sz w:val="16"/>
              </w:rPr>
              <w:t>Final typesetting remains A4.</w:t>
            </w:r>
          </w:p>
        </w:tc>
      </w:tr>
      <w:tr w:rsidR="00F6402F" w14:paraId="64D08E16" w14:textId="77777777">
        <w:trPr>
          <w:jc w:val="center"/>
        </w:trPr>
        <w:tc>
          <w:tcPr>
            <w:tcW w:w="2409" w:type="dxa"/>
            <w:shd w:val="clear" w:color="auto" w:fill="FFFFFF"/>
            <w:tcMar>
              <w:top w:w="90" w:type="dxa"/>
              <w:left w:w="100" w:type="dxa"/>
              <w:bottom w:w="90" w:type="dxa"/>
              <w:right w:w="100" w:type="dxa"/>
            </w:tcMar>
            <w:vAlign w:val="center"/>
          </w:tcPr>
          <w:p w14:paraId="11D91A85" w14:textId="77777777" w:rsidR="00F6402F" w:rsidRDefault="00000000">
            <w:r>
              <w:rPr>
                <w:sz w:val="16"/>
              </w:rPr>
              <w:t>Margins</w:t>
            </w:r>
          </w:p>
        </w:tc>
        <w:tc>
          <w:tcPr>
            <w:tcW w:w="2409" w:type="dxa"/>
            <w:shd w:val="clear" w:color="auto" w:fill="FFFFFF"/>
            <w:tcMar>
              <w:top w:w="90" w:type="dxa"/>
              <w:left w:w="100" w:type="dxa"/>
              <w:bottom w:w="90" w:type="dxa"/>
              <w:right w:w="100" w:type="dxa"/>
            </w:tcMar>
            <w:vAlign w:val="center"/>
          </w:tcPr>
          <w:p w14:paraId="50DB1C7C" w14:textId="77777777" w:rsidR="00F6402F" w:rsidRDefault="00000000">
            <w:r>
              <w:rPr>
                <w:sz w:val="16"/>
              </w:rPr>
              <w:t>20 mm left/right; 18 mm top/bottom</w:t>
            </w:r>
          </w:p>
        </w:tc>
        <w:tc>
          <w:tcPr>
            <w:tcW w:w="2409" w:type="dxa"/>
            <w:shd w:val="clear" w:color="auto" w:fill="FFFFFF"/>
            <w:tcMar>
              <w:top w:w="90" w:type="dxa"/>
              <w:left w:w="100" w:type="dxa"/>
              <w:bottom w:w="90" w:type="dxa"/>
              <w:right w:w="100" w:type="dxa"/>
            </w:tcMar>
            <w:vAlign w:val="center"/>
          </w:tcPr>
          <w:p w14:paraId="00E0956C" w14:textId="77777777" w:rsidR="00F6402F" w:rsidRDefault="00000000">
            <w:r>
              <w:rPr>
                <w:sz w:val="16"/>
              </w:rPr>
              <w:t>25 mm all sides for review copy</w:t>
            </w:r>
          </w:p>
        </w:tc>
        <w:tc>
          <w:tcPr>
            <w:tcW w:w="2409" w:type="dxa"/>
            <w:shd w:val="clear" w:color="auto" w:fill="FFFFFF"/>
            <w:tcMar>
              <w:top w:w="90" w:type="dxa"/>
              <w:left w:w="100" w:type="dxa"/>
              <w:bottom w:w="90" w:type="dxa"/>
              <w:right w:w="100" w:type="dxa"/>
            </w:tcMar>
            <w:vAlign w:val="center"/>
          </w:tcPr>
          <w:p w14:paraId="42D0F194" w14:textId="77777777" w:rsidR="00F6402F" w:rsidRDefault="00000000">
            <w:r>
              <w:rPr>
                <w:sz w:val="16"/>
              </w:rPr>
              <w:t>Do not place content in margins.</w:t>
            </w:r>
          </w:p>
        </w:tc>
      </w:tr>
      <w:tr w:rsidR="00F6402F" w14:paraId="17515719" w14:textId="77777777">
        <w:trPr>
          <w:jc w:val="center"/>
        </w:trPr>
        <w:tc>
          <w:tcPr>
            <w:tcW w:w="2409" w:type="dxa"/>
            <w:shd w:val="clear" w:color="auto" w:fill="F5F8FB"/>
            <w:tcMar>
              <w:top w:w="90" w:type="dxa"/>
              <w:left w:w="100" w:type="dxa"/>
              <w:bottom w:w="90" w:type="dxa"/>
              <w:right w:w="100" w:type="dxa"/>
            </w:tcMar>
            <w:vAlign w:val="center"/>
          </w:tcPr>
          <w:p w14:paraId="2FE7C6B2" w14:textId="77777777" w:rsidR="00F6402F" w:rsidRDefault="00000000">
            <w:r>
              <w:rPr>
                <w:sz w:val="16"/>
              </w:rPr>
              <w:t>Main typeface</w:t>
            </w:r>
          </w:p>
        </w:tc>
        <w:tc>
          <w:tcPr>
            <w:tcW w:w="2409" w:type="dxa"/>
            <w:shd w:val="clear" w:color="auto" w:fill="F5F8FB"/>
            <w:tcMar>
              <w:top w:w="90" w:type="dxa"/>
              <w:left w:w="100" w:type="dxa"/>
              <w:bottom w:w="90" w:type="dxa"/>
              <w:right w:w="100" w:type="dxa"/>
            </w:tcMar>
            <w:vAlign w:val="center"/>
          </w:tcPr>
          <w:p w14:paraId="69BE794C" w14:textId="77777777" w:rsidR="00F6402F" w:rsidRDefault="00000000">
            <w:r>
              <w:rPr>
                <w:sz w:val="16"/>
              </w:rPr>
              <w:t>Aptos 10 pt</w:t>
            </w:r>
          </w:p>
        </w:tc>
        <w:tc>
          <w:tcPr>
            <w:tcW w:w="2409" w:type="dxa"/>
            <w:shd w:val="clear" w:color="auto" w:fill="F5F8FB"/>
            <w:tcMar>
              <w:top w:w="90" w:type="dxa"/>
              <w:left w:w="100" w:type="dxa"/>
              <w:bottom w:w="90" w:type="dxa"/>
              <w:right w:w="100" w:type="dxa"/>
            </w:tcMar>
            <w:vAlign w:val="center"/>
          </w:tcPr>
          <w:p w14:paraId="4B404242" w14:textId="77777777" w:rsidR="00F6402F" w:rsidRDefault="00000000">
            <w:r>
              <w:rPr>
                <w:sz w:val="16"/>
              </w:rPr>
              <w:t>Times New Roman 10 pt or Cambria 10 pt</w:t>
            </w:r>
          </w:p>
        </w:tc>
        <w:tc>
          <w:tcPr>
            <w:tcW w:w="2409" w:type="dxa"/>
            <w:shd w:val="clear" w:color="auto" w:fill="F5F8FB"/>
            <w:tcMar>
              <w:top w:w="90" w:type="dxa"/>
              <w:left w:w="100" w:type="dxa"/>
              <w:bottom w:w="90" w:type="dxa"/>
              <w:right w:w="100" w:type="dxa"/>
            </w:tcMar>
            <w:vAlign w:val="center"/>
          </w:tcPr>
          <w:p w14:paraId="7B3ABC28" w14:textId="77777777" w:rsidR="00F6402F" w:rsidRDefault="00000000">
            <w:r>
              <w:rPr>
                <w:sz w:val="16"/>
              </w:rPr>
              <w:t>Use one family consistently.</w:t>
            </w:r>
          </w:p>
        </w:tc>
      </w:tr>
      <w:tr w:rsidR="00F6402F" w14:paraId="5831549D" w14:textId="77777777">
        <w:trPr>
          <w:jc w:val="center"/>
        </w:trPr>
        <w:tc>
          <w:tcPr>
            <w:tcW w:w="2409" w:type="dxa"/>
            <w:shd w:val="clear" w:color="auto" w:fill="FFFFFF"/>
            <w:tcMar>
              <w:top w:w="90" w:type="dxa"/>
              <w:left w:w="100" w:type="dxa"/>
              <w:bottom w:w="90" w:type="dxa"/>
              <w:right w:w="100" w:type="dxa"/>
            </w:tcMar>
            <w:vAlign w:val="center"/>
          </w:tcPr>
          <w:p w14:paraId="26872AA2" w14:textId="77777777" w:rsidR="00F6402F" w:rsidRDefault="00000000">
            <w:r>
              <w:rPr>
                <w:sz w:val="16"/>
              </w:rPr>
              <w:t>Line spacing</w:t>
            </w:r>
          </w:p>
        </w:tc>
        <w:tc>
          <w:tcPr>
            <w:tcW w:w="2409" w:type="dxa"/>
            <w:shd w:val="clear" w:color="auto" w:fill="FFFFFF"/>
            <w:tcMar>
              <w:top w:w="90" w:type="dxa"/>
              <w:left w:w="100" w:type="dxa"/>
              <w:bottom w:w="90" w:type="dxa"/>
              <w:right w:w="100" w:type="dxa"/>
            </w:tcMar>
            <w:vAlign w:val="center"/>
          </w:tcPr>
          <w:p w14:paraId="2A7B4672" w14:textId="77777777" w:rsidR="00F6402F" w:rsidRDefault="00000000">
            <w:r>
              <w:rPr>
                <w:sz w:val="16"/>
              </w:rPr>
              <w:t>1.08 for final-style manuscript</w:t>
            </w:r>
          </w:p>
        </w:tc>
        <w:tc>
          <w:tcPr>
            <w:tcW w:w="2409" w:type="dxa"/>
            <w:shd w:val="clear" w:color="auto" w:fill="FFFFFF"/>
            <w:tcMar>
              <w:top w:w="90" w:type="dxa"/>
              <w:left w:w="100" w:type="dxa"/>
              <w:bottom w:w="90" w:type="dxa"/>
              <w:right w:w="100" w:type="dxa"/>
            </w:tcMar>
            <w:vAlign w:val="center"/>
          </w:tcPr>
          <w:p w14:paraId="564A42BA" w14:textId="77777777" w:rsidR="00F6402F" w:rsidRDefault="00000000">
            <w:r>
              <w:rPr>
                <w:sz w:val="16"/>
              </w:rPr>
              <w:t>1.5 for reviewer-friendly submission</w:t>
            </w:r>
          </w:p>
        </w:tc>
        <w:tc>
          <w:tcPr>
            <w:tcW w:w="2409" w:type="dxa"/>
            <w:shd w:val="clear" w:color="auto" w:fill="FFFFFF"/>
            <w:tcMar>
              <w:top w:w="90" w:type="dxa"/>
              <w:left w:w="100" w:type="dxa"/>
              <w:bottom w:w="90" w:type="dxa"/>
              <w:right w:w="100" w:type="dxa"/>
            </w:tcMar>
            <w:vAlign w:val="center"/>
          </w:tcPr>
          <w:p w14:paraId="79EEC610" w14:textId="77777777" w:rsidR="00F6402F" w:rsidRDefault="00000000">
            <w:r>
              <w:rPr>
                <w:sz w:val="16"/>
              </w:rPr>
              <w:t>No manual line breaks for spacing.</w:t>
            </w:r>
          </w:p>
        </w:tc>
      </w:tr>
      <w:tr w:rsidR="00F6402F" w14:paraId="01D16F1D" w14:textId="77777777">
        <w:trPr>
          <w:jc w:val="center"/>
        </w:trPr>
        <w:tc>
          <w:tcPr>
            <w:tcW w:w="2409" w:type="dxa"/>
            <w:shd w:val="clear" w:color="auto" w:fill="F5F8FB"/>
            <w:tcMar>
              <w:top w:w="90" w:type="dxa"/>
              <w:left w:w="100" w:type="dxa"/>
              <w:bottom w:w="90" w:type="dxa"/>
              <w:right w:w="100" w:type="dxa"/>
            </w:tcMar>
            <w:vAlign w:val="center"/>
          </w:tcPr>
          <w:p w14:paraId="7787EE2A" w14:textId="77777777" w:rsidR="00F6402F" w:rsidRDefault="00000000">
            <w:r>
              <w:rPr>
                <w:sz w:val="16"/>
              </w:rPr>
              <w:t>Columns</w:t>
            </w:r>
          </w:p>
        </w:tc>
        <w:tc>
          <w:tcPr>
            <w:tcW w:w="2409" w:type="dxa"/>
            <w:shd w:val="clear" w:color="auto" w:fill="F5F8FB"/>
            <w:tcMar>
              <w:top w:w="90" w:type="dxa"/>
              <w:left w:w="100" w:type="dxa"/>
              <w:bottom w:w="90" w:type="dxa"/>
              <w:right w:w="100" w:type="dxa"/>
            </w:tcMar>
            <w:vAlign w:val="center"/>
          </w:tcPr>
          <w:p w14:paraId="34C8A703" w14:textId="77777777" w:rsidR="00F6402F" w:rsidRDefault="00000000">
            <w:r>
              <w:rPr>
                <w:sz w:val="16"/>
              </w:rPr>
              <w:t>One column throughout submission</w:t>
            </w:r>
          </w:p>
        </w:tc>
        <w:tc>
          <w:tcPr>
            <w:tcW w:w="2409" w:type="dxa"/>
            <w:shd w:val="clear" w:color="auto" w:fill="F5F8FB"/>
            <w:tcMar>
              <w:top w:w="90" w:type="dxa"/>
              <w:left w:w="100" w:type="dxa"/>
              <w:bottom w:w="90" w:type="dxa"/>
              <w:right w:w="100" w:type="dxa"/>
            </w:tcMar>
            <w:vAlign w:val="center"/>
          </w:tcPr>
          <w:p w14:paraId="10BBEB58" w14:textId="77777777" w:rsidR="00F6402F" w:rsidRDefault="00000000">
            <w:r>
              <w:rPr>
                <w:sz w:val="16"/>
              </w:rPr>
              <w:t>Two columns after front matter for final production</w:t>
            </w:r>
          </w:p>
        </w:tc>
        <w:tc>
          <w:tcPr>
            <w:tcW w:w="2409" w:type="dxa"/>
            <w:shd w:val="clear" w:color="auto" w:fill="F5F8FB"/>
            <w:tcMar>
              <w:top w:w="90" w:type="dxa"/>
              <w:left w:w="100" w:type="dxa"/>
              <w:bottom w:w="90" w:type="dxa"/>
              <w:right w:w="100" w:type="dxa"/>
            </w:tcMar>
            <w:vAlign w:val="center"/>
          </w:tcPr>
          <w:p w14:paraId="14404CDD" w14:textId="77777777" w:rsidR="00F6402F" w:rsidRDefault="00000000">
            <w:r>
              <w:rPr>
                <w:sz w:val="16"/>
              </w:rPr>
              <w:t>Authors should submit one-column files unless instructed.</w:t>
            </w:r>
          </w:p>
        </w:tc>
      </w:tr>
      <w:tr w:rsidR="00F6402F" w14:paraId="4C057748" w14:textId="77777777">
        <w:trPr>
          <w:jc w:val="center"/>
        </w:trPr>
        <w:tc>
          <w:tcPr>
            <w:tcW w:w="2409" w:type="dxa"/>
            <w:shd w:val="clear" w:color="auto" w:fill="FFFFFF"/>
            <w:tcMar>
              <w:top w:w="90" w:type="dxa"/>
              <w:left w:w="100" w:type="dxa"/>
              <w:bottom w:w="90" w:type="dxa"/>
              <w:right w:w="100" w:type="dxa"/>
            </w:tcMar>
            <w:vAlign w:val="center"/>
          </w:tcPr>
          <w:p w14:paraId="5AA0612F" w14:textId="77777777" w:rsidR="00F6402F" w:rsidRDefault="00000000">
            <w:r>
              <w:rPr>
                <w:sz w:val="16"/>
              </w:rPr>
              <w:t>Paragraph alignment</w:t>
            </w:r>
          </w:p>
        </w:tc>
        <w:tc>
          <w:tcPr>
            <w:tcW w:w="2409" w:type="dxa"/>
            <w:shd w:val="clear" w:color="auto" w:fill="FFFFFF"/>
            <w:tcMar>
              <w:top w:w="90" w:type="dxa"/>
              <w:left w:w="100" w:type="dxa"/>
              <w:bottom w:w="90" w:type="dxa"/>
              <w:right w:w="100" w:type="dxa"/>
            </w:tcMar>
            <w:vAlign w:val="center"/>
          </w:tcPr>
          <w:p w14:paraId="55BD2403" w14:textId="77777777" w:rsidR="00F6402F" w:rsidRDefault="00000000">
            <w:r>
              <w:rPr>
                <w:sz w:val="16"/>
              </w:rPr>
              <w:t>Justified body text</w:t>
            </w:r>
          </w:p>
        </w:tc>
        <w:tc>
          <w:tcPr>
            <w:tcW w:w="2409" w:type="dxa"/>
            <w:shd w:val="clear" w:color="auto" w:fill="FFFFFF"/>
            <w:tcMar>
              <w:top w:w="90" w:type="dxa"/>
              <w:left w:w="100" w:type="dxa"/>
              <w:bottom w:w="90" w:type="dxa"/>
              <w:right w:w="100" w:type="dxa"/>
            </w:tcMar>
            <w:vAlign w:val="center"/>
          </w:tcPr>
          <w:p w14:paraId="541B7310" w14:textId="77777777" w:rsidR="00F6402F" w:rsidRDefault="00000000">
            <w:r>
              <w:rPr>
                <w:sz w:val="16"/>
              </w:rPr>
              <w:t>Left aligned where hyphenation creates gaps</w:t>
            </w:r>
          </w:p>
        </w:tc>
        <w:tc>
          <w:tcPr>
            <w:tcW w:w="2409" w:type="dxa"/>
            <w:shd w:val="clear" w:color="auto" w:fill="FFFFFF"/>
            <w:tcMar>
              <w:top w:w="90" w:type="dxa"/>
              <w:left w:w="100" w:type="dxa"/>
              <w:bottom w:w="90" w:type="dxa"/>
              <w:right w:w="100" w:type="dxa"/>
            </w:tcMar>
            <w:vAlign w:val="center"/>
          </w:tcPr>
          <w:p w14:paraId="3C19FCD6" w14:textId="77777777" w:rsidR="00F6402F" w:rsidRDefault="00000000">
            <w:r>
              <w:rPr>
                <w:sz w:val="16"/>
              </w:rPr>
              <w:t>Use 0.5 cm first-line indent, except after headings.</w:t>
            </w:r>
          </w:p>
        </w:tc>
      </w:tr>
      <w:tr w:rsidR="00F6402F" w14:paraId="3CEA0A52" w14:textId="77777777">
        <w:trPr>
          <w:jc w:val="center"/>
        </w:trPr>
        <w:tc>
          <w:tcPr>
            <w:tcW w:w="2409" w:type="dxa"/>
            <w:shd w:val="clear" w:color="auto" w:fill="F5F8FB"/>
            <w:tcMar>
              <w:top w:w="90" w:type="dxa"/>
              <w:left w:w="100" w:type="dxa"/>
              <w:bottom w:w="90" w:type="dxa"/>
              <w:right w:w="100" w:type="dxa"/>
            </w:tcMar>
            <w:vAlign w:val="center"/>
          </w:tcPr>
          <w:p w14:paraId="08BDE152" w14:textId="77777777" w:rsidR="00F6402F" w:rsidRDefault="00000000">
            <w:r>
              <w:rPr>
                <w:sz w:val="16"/>
              </w:rPr>
              <w:t>Colour</w:t>
            </w:r>
          </w:p>
        </w:tc>
        <w:tc>
          <w:tcPr>
            <w:tcW w:w="2409" w:type="dxa"/>
            <w:shd w:val="clear" w:color="auto" w:fill="F5F8FB"/>
            <w:tcMar>
              <w:top w:w="90" w:type="dxa"/>
              <w:left w:w="100" w:type="dxa"/>
              <w:bottom w:w="90" w:type="dxa"/>
              <w:right w:w="100" w:type="dxa"/>
            </w:tcMar>
            <w:vAlign w:val="center"/>
          </w:tcPr>
          <w:p w14:paraId="7779CA4C" w14:textId="77777777" w:rsidR="00F6402F" w:rsidRDefault="00000000">
            <w:r>
              <w:rPr>
                <w:sz w:val="16"/>
              </w:rPr>
              <w:t>Dark blue headings; orange secondary accent</w:t>
            </w:r>
          </w:p>
        </w:tc>
        <w:tc>
          <w:tcPr>
            <w:tcW w:w="2409" w:type="dxa"/>
            <w:shd w:val="clear" w:color="auto" w:fill="F5F8FB"/>
            <w:tcMar>
              <w:top w:w="90" w:type="dxa"/>
              <w:left w:w="100" w:type="dxa"/>
              <w:bottom w:w="90" w:type="dxa"/>
              <w:right w:w="100" w:type="dxa"/>
            </w:tcMar>
            <w:vAlign w:val="center"/>
          </w:tcPr>
          <w:p w14:paraId="1652B8B4" w14:textId="77777777" w:rsidR="00F6402F" w:rsidRDefault="00000000">
            <w:r>
              <w:rPr>
                <w:sz w:val="16"/>
              </w:rPr>
              <w:t>Monochrome print-safe version</w:t>
            </w:r>
          </w:p>
        </w:tc>
        <w:tc>
          <w:tcPr>
            <w:tcW w:w="2409" w:type="dxa"/>
            <w:shd w:val="clear" w:color="auto" w:fill="F5F8FB"/>
            <w:tcMar>
              <w:top w:w="90" w:type="dxa"/>
              <w:left w:w="100" w:type="dxa"/>
              <w:bottom w:w="90" w:type="dxa"/>
              <w:right w:w="100" w:type="dxa"/>
            </w:tcMar>
            <w:vAlign w:val="center"/>
          </w:tcPr>
          <w:p w14:paraId="7E8484DD" w14:textId="77777777" w:rsidR="00F6402F" w:rsidRDefault="00000000">
            <w:r>
              <w:rPr>
                <w:sz w:val="16"/>
              </w:rPr>
              <w:t>Figures must remain understandable in greyscale.</w:t>
            </w:r>
          </w:p>
        </w:tc>
      </w:tr>
      <w:tr w:rsidR="00F6402F" w14:paraId="0BDCE499" w14:textId="77777777">
        <w:trPr>
          <w:jc w:val="center"/>
        </w:trPr>
        <w:tc>
          <w:tcPr>
            <w:tcW w:w="2409" w:type="dxa"/>
            <w:shd w:val="clear" w:color="auto" w:fill="FFFFFF"/>
            <w:tcMar>
              <w:top w:w="90" w:type="dxa"/>
              <w:left w:w="100" w:type="dxa"/>
              <w:bottom w:w="90" w:type="dxa"/>
              <w:right w:w="100" w:type="dxa"/>
            </w:tcMar>
            <w:vAlign w:val="center"/>
          </w:tcPr>
          <w:p w14:paraId="799AC553" w14:textId="77777777" w:rsidR="00F6402F" w:rsidRDefault="00000000">
            <w:r>
              <w:rPr>
                <w:sz w:val="16"/>
              </w:rPr>
              <w:t>Page numbering</w:t>
            </w:r>
          </w:p>
        </w:tc>
        <w:tc>
          <w:tcPr>
            <w:tcW w:w="2409" w:type="dxa"/>
            <w:shd w:val="clear" w:color="auto" w:fill="FFFFFF"/>
            <w:tcMar>
              <w:top w:w="90" w:type="dxa"/>
              <w:left w:w="100" w:type="dxa"/>
              <w:bottom w:w="90" w:type="dxa"/>
              <w:right w:w="100" w:type="dxa"/>
            </w:tcMar>
            <w:vAlign w:val="center"/>
          </w:tcPr>
          <w:p w14:paraId="419103AD" w14:textId="77777777" w:rsidR="00F6402F" w:rsidRDefault="00000000">
            <w:r>
              <w:rPr>
                <w:sz w:val="16"/>
              </w:rPr>
              <w:t>Arabic numerals in footer</w:t>
            </w:r>
          </w:p>
        </w:tc>
        <w:tc>
          <w:tcPr>
            <w:tcW w:w="2409" w:type="dxa"/>
            <w:shd w:val="clear" w:color="auto" w:fill="FFFFFF"/>
            <w:tcMar>
              <w:top w:w="90" w:type="dxa"/>
              <w:left w:w="100" w:type="dxa"/>
              <w:bottom w:w="90" w:type="dxa"/>
              <w:right w:w="100" w:type="dxa"/>
            </w:tcMar>
            <w:vAlign w:val="center"/>
          </w:tcPr>
          <w:p w14:paraId="7346EDDE" w14:textId="77777777" w:rsidR="00F6402F" w:rsidRDefault="00000000">
            <w:r>
              <w:rPr>
                <w:sz w:val="16"/>
              </w:rPr>
              <w:t>Hidden on title page in final layout</w:t>
            </w:r>
          </w:p>
        </w:tc>
        <w:tc>
          <w:tcPr>
            <w:tcW w:w="2409" w:type="dxa"/>
            <w:shd w:val="clear" w:color="auto" w:fill="FFFFFF"/>
            <w:tcMar>
              <w:top w:w="90" w:type="dxa"/>
              <w:left w:w="100" w:type="dxa"/>
              <w:bottom w:w="90" w:type="dxa"/>
              <w:right w:w="100" w:type="dxa"/>
            </w:tcMar>
            <w:vAlign w:val="center"/>
          </w:tcPr>
          <w:p w14:paraId="03205EAE" w14:textId="77777777" w:rsidR="00F6402F" w:rsidRDefault="00000000">
            <w:r>
              <w:rPr>
                <w:sz w:val="16"/>
              </w:rPr>
              <w:t>Continuous through references and appendices.</w:t>
            </w:r>
          </w:p>
        </w:tc>
      </w:tr>
    </w:tbl>
    <w:p w14:paraId="343A7B94" w14:textId="77777777" w:rsidR="00F6402F" w:rsidRDefault="00000000">
      <w:pPr>
        <w:pStyle w:val="Heading2"/>
      </w:pPr>
      <w:r>
        <w:t>2. Article categories and structural alternatives</w:t>
      </w:r>
    </w:p>
    <w:tbl>
      <w:tblPr>
        <w:tblStyle w:val="TableGrid"/>
        <w:tblW w:w="0" w:type="auto"/>
        <w:jc w:val="center"/>
        <w:tblLook w:val="04A0" w:firstRow="1" w:lastRow="0" w:firstColumn="1" w:lastColumn="0" w:noHBand="0" w:noVBand="1"/>
      </w:tblPr>
      <w:tblGrid>
        <w:gridCol w:w="2409"/>
        <w:gridCol w:w="2409"/>
        <w:gridCol w:w="2409"/>
        <w:gridCol w:w="2409"/>
      </w:tblGrid>
      <w:tr w:rsidR="00F6402F" w14:paraId="4AB89531" w14:textId="77777777">
        <w:trPr>
          <w:tblHeader/>
          <w:jc w:val="center"/>
        </w:trPr>
        <w:tc>
          <w:tcPr>
            <w:tcW w:w="2409" w:type="dxa"/>
            <w:shd w:val="clear" w:color="auto" w:fill="0A2D5C"/>
            <w:tcMar>
              <w:top w:w="90" w:type="dxa"/>
              <w:left w:w="100" w:type="dxa"/>
              <w:bottom w:w="90" w:type="dxa"/>
              <w:right w:w="100" w:type="dxa"/>
            </w:tcMar>
            <w:vAlign w:val="center"/>
          </w:tcPr>
          <w:p w14:paraId="42A3BDDD" w14:textId="77777777" w:rsidR="00F6402F" w:rsidRDefault="00000000">
            <w:pPr>
              <w:jc w:val="center"/>
            </w:pPr>
            <w:r>
              <w:rPr>
                <w:b/>
                <w:color w:val="FFFFFF"/>
                <w:sz w:val="17"/>
              </w:rPr>
              <w:t>Article type</w:t>
            </w:r>
          </w:p>
        </w:tc>
        <w:tc>
          <w:tcPr>
            <w:tcW w:w="2409" w:type="dxa"/>
            <w:shd w:val="clear" w:color="auto" w:fill="0A2D5C"/>
            <w:tcMar>
              <w:top w:w="90" w:type="dxa"/>
              <w:left w:w="100" w:type="dxa"/>
              <w:bottom w:w="90" w:type="dxa"/>
              <w:right w:w="100" w:type="dxa"/>
            </w:tcMar>
            <w:vAlign w:val="center"/>
          </w:tcPr>
          <w:p w14:paraId="1EB7A177" w14:textId="77777777" w:rsidR="00F6402F" w:rsidRDefault="00000000">
            <w:pPr>
              <w:jc w:val="center"/>
            </w:pPr>
            <w:r>
              <w:rPr>
                <w:b/>
                <w:color w:val="FFFFFF"/>
                <w:sz w:val="17"/>
              </w:rPr>
              <w:t>Required core</w:t>
            </w:r>
          </w:p>
        </w:tc>
        <w:tc>
          <w:tcPr>
            <w:tcW w:w="2409" w:type="dxa"/>
            <w:shd w:val="clear" w:color="auto" w:fill="0A2D5C"/>
            <w:tcMar>
              <w:top w:w="90" w:type="dxa"/>
              <w:left w:w="100" w:type="dxa"/>
              <w:bottom w:w="90" w:type="dxa"/>
              <w:right w:w="100" w:type="dxa"/>
            </w:tcMar>
            <w:vAlign w:val="center"/>
          </w:tcPr>
          <w:p w14:paraId="05BA09AE" w14:textId="77777777" w:rsidR="00F6402F" w:rsidRDefault="00000000">
            <w:pPr>
              <w:jc w:val="center"/>
            </w:pPr>
            <w:r>
              <w:rPr>
                <w:b/>
                <w:color w:val="FFFFFF"/>
                <w:sz w:val="17"/>
              </w:rPr>
              <w:t>Recommended length</w:t>
            </w:r>
          </w:p>
        </w:tc>
        <w:tc>
          <w:tcPr>
            <w:tcW w:w="2409" w:type="dxa"/>
            <w:shd w:val="clear" w:color="auto" w:fill="0A2D5C"/>
            <w:tcMar>
              <w:top w:w="90" w:type="dxa"/>
              <w:left w:w="100" w:type="dxa"/>
              <w:bottom w:w="90" w:type="dxa"/>
              <w:right w:w="100" w:type="dxa"/>
            </w:tcMar>
            <w:vAlign w:val="center"/>
          </w:tcPr>
          <w:p w14:paraId="4D121B92" w14:textId="77777777" w:rsidR="00F6402F" w:rsidRDefault="00000000">
            <w:pPr>
              <w:jc w:val="center"/>
            </w:pPr>
            <w:r>
              <w:rPr>
                <w:b/>
                <w:color w:val="FFFFFF"/>
                <w:sz w:val="17"/>
              </w:rPr>
              <w:t>Suitable optional sections</w:t>
            </w:r>
          </w:p>
        </w:tc>
      </w:tr>
      <w:tr w:rsidR="00F6402F" w14:paraId="1BB44D2E" w14:textId="77777777">
        <w:trPr>
          <w:jc w:val="center"/>
        </w:trPr>
        <w:tc>
          <w:tcPr>
            <w:tcW w:w="2409" w:type="dxa"/>
            <w:tcMar>
              <w:top w:w="90" w:type="dxa"/>
              <w:left w:w="100" w:type="dxa"/>
              <w:bottom w:w="90" w:type="dxa"/>
              <w:right w:w="100" w:type="dxa"/>
            </w:tcMar>
            <w:vAlign w:val="center"/>
          </w:tcPr>
          <w:p w14:paraId="26405AE2" w14:textId="77777777" w:rsidR="00F6402F" w:rsidRDefault="00000000">
            <w:r>
              <w:rPr>
                <w:sz w:val="16"/>
              </w:rPr>
              <w:t>Original Research</w:t>
            </w:r>
          </w:p>
        </w:tc>
        <w:tc>
          <w:tcPr>
            <w:tcW w:w="2409" w:type="dxa"/>
            <w:tcMar>
              <w:top w:w="90" w:type="dxa"/>
              <w:left w:w="100" w:type="dxa"/>
              <w:bottom w:w="90" w:type="dxa"/>
              <w:right w:w="100" w:type="dxa"/>
            </w:tcMar>
            <w:vAlign w:val="center"/>
          </w:tcPr>
          <w:p w14:paraId="0DEB6107" w14:textId="77777777" w:rsidR="00F6402F" w:rsidRDefault="00000000">
            <w:r>
              <w:rPr>
                <w:sz w:val="16"/>
              </w:rPr>
              <w:t>Abstract; Introduction; Materials and Methods / Methodology; Results; Discussion; Conclusions</w:t>
            </w:r>
          </w:p>
        </w:tc>
        <w:tc>
          <w:tcPr>
            <w:tcW w:w="2409" w:type="dxa"/>
            <w:tcMar>
              <w:top w:w="90" w:type="dxa"/>
              <w:left w:w="100" w:type="dxa"/>
              <w:bottom w:w="90" w:type="dxa"/>
              <w:right w:w="100" w:type="dxa"/>
            </w:tcMar>
            <w:vAlign w:val="center"/>
          </w:tcPr>
          <w:p w14:paraId="19F6039D" w14:textId="77777777" w:rsidR="00F6402F" w:rsidRDefault="00000000">
            <w:r>
              <w:rPr>
                <w:sz w:val="16"/>
              </w:rPr>
              <w:t>5,000-8,000 words</w:t>
            </w:r>
          </w:p>
        </w:tc>
        <w:tc>
          <w:tcPr>
            <w:tcW w:w="2409" w:type="dxa"/>
            <w:tcMar>
              <w:top w:w="90" w:type="dxa"/>
              <w:left w:w="100" w:type="dxa"/>
              <w:bottom w:w="90" w:type="dxa"/>
              <w:right w:w="100" w:type="dxa"/>
            </w:tcMar>
            <w:vAlign w:val="center"/>
          </w:tcPr>
          <w:p w14:paraId="0DF56F1C" w14:textId="77777777" w:rsidR="00F6402F" w:rsidRDefault="00000000">
            <w:r>
              <w:rPr>
                <w:sz w:val="16"/>
              </w:rPr>
              <w:t>Theory; Verification; Limitations; Supplementary Material</w:t>
            </w:r>
          </w:p>
        </w:tc>
      </w:tr>
      <w:tr w:rsidR="00F6402F" w14:paraId="6F5C54F0" w14:textId="77777777">
        <w:trPr>
          <w:jc w:val="center"/>
        </w:trPr>
        <w:tc>
          <w:tcPr>
            <w:tcW w:w="2409" w:type="dxa"/>
            <w:tcMar>
              <w:top w:w="90" w:type="dxa"/>
              <w:left w:w="100" w:type="dxa"/>
              <w:bottom w:w="90" w:type="dxa"/>
              <w:right w:w="100" w:type="dxa"/>
            </w:tcMar>
            <w:vAlign w:val="center"/>
          </w:tcPr>
          <w:p w14:paraId="6F01A68A" w14:textId="77777777" w:rsidR="00F6402F" w:rsidRDefault="00000000">
            <w:r>
              <w:rPr>
                <w:sz w:val="16"/>
              </w:rPr>
              <w:t>Review Article</w:t>
            </w:r>
          </w:p>
        </w:tc>
        <w:tc>
          <w:tcPr>
            <w:tcW w:w="2409" w:type="dxa"/>
            <w:tcMar>
              <w:top w:w="90" w:type="dxa"/>
              <w:left w:w="100" w:type="dxa"/>
              <w:bottom w:w="90" w:type="dxa"/>
              <w:right w:w="100" w:type="dxa"/>
            </w:tcMar>
            <w:vAlign w:val="center"/>
          </w:tcPr>
          <w:p w14:paraId="2D5EEB41" w14:textId="77777777" w:rsidR="00F6402F" w:rsidRDefault="00000000">
            <w:r>
              <w:rPr>
                <w:sz w:val="16"/>
              </w:rPr>
              <w:t>Abstract; Introduction; Review Method; Thematic Synthesis; Research Gaps; Conclusions</w:t>
            </w:r>
          </w:p>
        </w:tc>
        <w:tc>
          <w:tcPr>
            <w:tcW w:w="2409" w:type="dxa"/>
            <w:tcMar>
              <w:top w:w="90" w:type="dxa"/>
              <w:left w:w="100" w:type="dxa"/>
              <w:bottom w:w="90" w:type="dxa"/>
              <w:right w:w="100" w:type="dxa"/>
            </w:tcMar>
            <w:vAlign w:val="center"/>
          </w:tcPr>
          <w:p w14:paraId="2D73DE7A" w14:textId="77777777" w:rsidR="00F6402F" w:rsidRDefault="00000000">
            <w:r>
              <w:rPr>
                <w:sz w:val="16"/>
              </w:rPr>
              <w:t>6,000-10,000 words</w:t>
            </w:r>
          </w:p>
        </w:tc>
        <w:tc>
          <w:tcPr>
            <w:tcW w:w="2409" w:type="dxa"/>
            <w:tcMar>
              <w:top w:w="90" w:type="dxa"/>
              <w:left w:w="100" w:type="dxa"/>
              <w:bottom w:w="90" w:type="dxa"/>
              <w:right w:w="100" w:type="dxa"/>
            </w:tcMar>
            <w:vAlign w:val="center"/>
          </w:tcPr>
          <w:p w14:paraId="512ABB32" w14:textId="77777777" w:rsidR="00F6402F" w:rsidRDefault="00000000">
            <w:r>
              <w:rPr>
                <w:sz w:val="16"/>
              </w:rPr>
              <w:t>Bibliometric analysis; Taxonomy; Future research agenda</w:t>
            </w:r>
          </w:p>
        </w:tc>
      </w:tr>
      <w:tr w:rsidR="00F6402F" w14:paraId="57E90987" w14:textId="77777777">
        <w:trPr>
          <w:jc w:val="center"/>
        </w:trPr>
        <w:tc>
          <w:tcPr>
            <w:tcW w:w="2409" w:type="dxa"/>
            <w:tcMar>
              <w:top w:w="90" w:type="dxa"/>
              <w:left w:w="100" w:type="dxa"/>
              <w:bottom w:w="90" w:type="dxa"/>
              <w:right w:w="100" w:type="dxa"/>
            </w:tcMar>
            <w:vAlign w:val="center"/>
          </w:tcPr>
          <w:p w14:paraId="44336AFB" w14:textId="77777777" w:rsidR="00F6402F" w:rsidRDefault="00000000">
            <w:r>
              <w:rPr>
                <w:sz w:val="16"/>
              </w:rPr>
              <w:t>Technical Note</w:t>
            </w:r>
          </w:p>
        </w:tc>
        <w:tc>
          <w:tcPr>
            <w:tcW w:w="2409" w:type="dxa"/>
            <w:tcMar>
              <w:top w:w="90" w:type="dxa"/>
              <w:left w:w="100" w:type="dxa"/>
              <w:bottom w:w="90" w:type="dxa"/>
              <w:right w:w="100" w:type="dxa"/>
            </w:tcMar>
            <w:vAlign w:val="center"/>
          </w:tcPr>
          <w:p w14:paraId="039BF954" w14:textId="77777777" w:rsidR="00F6402F" w:rsidRDefault="00000000">
            <w:r>
              <w:rPr>
                <w:sz w:val="16"/>
              </w:rPr>
              <w:t>Abstract; Problem; Proposed Method; Demonstration; Conclusions</w:t>
            </w:r>
          </w:p>
        </w:tc>
        <w:tc>
          <w:tcPr>
            <w:tcW w:w="2409" w:type="dxa"/>
            <w:tcMar>
              <w:top w:w="90" w:type="dxa"/>
              <w:left w:w="100" w:type="dxa"/>
              <w:bottom w:w="90" w:type="dxa"/>
              <w:right w:w="100" w:type="dxa"/>
            </w:tcMar>
            <w:vAlign w:val="center"/>
          </w:tcPr>
          <w:p w14:paraId="11B8AC56" w14:textId="77777777" w:rsidR="00F6402F" w:rsidRDefault="00000000">
            <w:r>
              <w:rPr>
                <w:sz w:val="16"/>
              </w:rPr>
              <w:t>2,500-4,000 words</w:t>
            </w:r>
          </w:p>
        </w:tc>
        <w:tc>
          <w:tcPr>
            <w:tcW w:w="2409" w:type="dxa"/>
            <w:tcMar>
              <w:top w:w="90" w:type="dxa"/>
              <w:left w:w="100" w:type="dxa"/>
              <w:bottom w:w="90" w:type="dxa"/>
              <w:right w:w="100" w:type="dxa"/>
            </w:tcMar>
            <w:vAlign w:val="center"/>
          </w:tcPr>
          <w:p w14:paraId="74B82825" w14:textId="77777777" w:rsidR="00F6402F" w:rsidRDefault="00000000">
            <w:r>
              <w:rPr>
                <w:sz w:val="16"/>
              </w:rPr>
              <w:t>Algorithm; Prototype; Validation dataset</w:t>
            </w:r>
          </w:p>
        </w:tc>
      </w:tr>
      <w:tr w:rsidR="00F6402F" w14:paraId="7BC90863" w14:textId="77777777">
        <w:trPr>
          <w:jc w:val="center"/>
        </w:trPr>
        <w:tc>
          <w:tcPr>
            <w:tcW w:w="2409" w:type="dxa"/>
            <w:tcMar>
              <w:top w:w="90" w:type="dxa"/>
              <w:left w:w="100" w:type="dxa"/>
              <w:bottom w:w="90" w:type="dxa"/>
              <w:right w:w="100" w:type="dxa"/>
            </w:tcMar>
            <w:vAlign w:val="center"/>
          </w:tcPr>
          <w:p w14:paraId="221F6413" w14:textId="77777777" w:rsidR="00F6402F" w:rsidRDefault="00000000">
            <w:r>
              <w:rPr>
                <w:sz w:val="16"/>
              </w:rPr>
              <w:t>Industrial Case Study</w:t>
            </w:r>
          </w:p>
        </w:tc>
        <w:tc>
          <w:tcPr>
            <w:tcW w:w="2409" w:type="dxa"/>
            <w:tcMar>
              <w:top w:w="90" w:type="dxa"/>
              <w:left w:w="100" w:type="dxa"/>
              <w:bottom w:w="90" w:type="dxa"/>
              <w:right w:w="100" w:type="dxa"/>
            </w:tcMar>
            <w:vAlign w:val="center"/>
          </w:tcPr>
          <w:p w14:paraId="294EF330" w14:textId="77777777" w:rsidR="00F6402F" w:rsidRDefault="00000000">
            <w:r>
              <w:rPr>
                <w:sz w:val="16"/>
              </w:rPr>
              <w:t>Abstract; Context; Challenge; Intervention; Results; Lessons Learned</w:t>
            </w:r>
          </w:p>
        </w:tc>
        <w:tc>
          <w:tcPr>
            <w:tcW w:w="2409" w:type="dxa"/>
            <w:tcMar>
              <w:top w:w="90" w:type="dxa"/>
              <w:left w:w="100" w:type="dxa"/>
              <w:bottom w:w="90" w:type="dxa"/>
              <w:right w:w="100" w:type="dxa"/>
            </w:tcMar>
            <w:vAlign w:val="center"/>
          </w:tcPr>
          <w:p w14:paraId="54D43A73" w14:textId="77777777" w:rsidR="00F6402F" w:rsidRDefault="00000000">
            <w:r>
              <w:rPr>
                <w:sz w:val="16"/>
              </w:rPr>
              <w:t>3,500-6,000 words</w:t>
            </w:r>
          </w:p>
        </w:tc>
        <w:tc>
          <w:tcPr>
            <w:tcW w:w="2409" w:type="dxa"/>
            <w:tcMar>
              <w:top w:w="90" w:type="dxa"/>
              <w:left w:w="100" w:type="dxa"/>
              <w:bottom w:w="90" w:type="dxa"/>
              <w:right w:w="100" w:type="dxa"/>
            </w:tcMar>
            <w:vAlign w:val="center"/>
          </w:tcPr>
          <w:p w14:paraId="6CD32897" w14:textId="77777777" w:rsidR="00F6402F" w:rsidRDefault="00000000">
            <w:r>
              <w:rPr>
                <w:sz w:val="16"/>
              </w:rPr>
              <w:t>Economic assessment; Risk analysis; Transferability</w:t>
            </w:r>
          </w:p>
        </w:tc>
      </w:tr>
      <w:tr w:rsidR="00F6402F" w14:paraId="23B33042" w14:textId="77777777">
        <w:trPr>
          <w:jc w:val="center"/>
        </w:trPr>
        <w:tc>
          <w:tcPr>
            <w:tcW w:w="2409" w:type="dxa"/>
            <w:tcMar>
              <w:top w:w="90" w:type="dxa"/>
              <w:left w:w="100" w:type="dxa"/>
              <w:bottom w:w="90" w:type="dxa"/>
              <w:right w:w="100" w:type="dxa"/>
            </w:tcMar>
            <w:vAlign w:val="center"/>
          </w:tcPr>
          <w:p w14:paraId="6A53AE94" w14:textId="77777777" w:rsidR="00F6402F" w:rsidRDefault="00000000">
            <w:r>
              <w:rPr>
                <w:sz w:val="16"/>
              </w:rPr>
              <w:t>Data / Software Paper</w:t>
            </w:r>
          </w:p>
        </w:tc>
        <w:tc>
          <w:tcPr>
            <w:tcW w:w="2409" w:type="dxa"/>
            <w:tcMar>
              <w:top w:w="90" w:type="dxa"/>
              <w:left w:w="100" w:type="dxa"/>
              <w:bottom w:w="90" w:type="dxa"/>
              <w:right w:w="100" w:type="dxa"/>
            </w:tcMar>
            <w:vAlign w:val="center"/>
          </w:tcPr>
          <w:p w14:paraId="275D6445" w14:textId="77777777" w:rsidR="00F6402F" w:rsidRDefault="00000000">
            <w:r>
              <w:rPr>
                <w:sz w:val="16"/>
              </w:rPr>
              <w:t>Abstract; Data or Software Description; Methods; Validation; Availability</w:t>
            </w:r>
          </w:p>
        </w:tc>
        <w:tc>
          <w:tcPr>
            <w:tcW w:w="2409" w:type="dxa"/>
            <w:tcMar>
              <w:top w:w="90" w:type="dxa"/>
              <w:left w:w="100" w:type="dxa"/>
              <w:bottom w:w="90" w:type="dxa"/>
              <w:right w:w="100" w:type="dxa"/>
            </w:tcMar>
            <w:vAlign w:val="center"/>
          </w:tcPr>
          <w:p w14:paraId="44DC7240" w14:textId="77777777" w:rsidR="00F6402F" w:rsidRDefault="00000000">
            <w:r>
              <w:rPr>
                <w:sz w:val="16"/>
              </w:rPr>
              <w:t>3,000-5,000 words</w:t>
            </w:r>
          </w:p>
        </w:tc>
        <w:tc>
          <w:tcPr>
            <w:tcW w:w="2409" w:type="dxa"/>
            <w:tcMar>
              <w:top w:w="90" w:type="dxa"/>
              <w:left w:w="100" w:type="dxa"/>
              <w:bottom w:w="90" w:type="dxa"/>
              <w:right w:w="100" w:type="dxa"/>
            </w:tcMar>
            <w:vAlign w:val="center"/>
          </w:tcPr>
          <w:p w14:paraId="5817CA27" w14:textId="77777777" w:rsidR="00F6402F" w:rsidRDefault="00000000">
            <w:r>
              <w:rPr>
                <w:sz w:val="16"/>
              </w:rPr>
              <w:t>Repository; Versioning; Reuse scenarios</w:t>
            </w:r>
          </w:p>
        </w:tc>
      </w:tr>
      <w:tr w:rsidR="00F6402F" w14:paraId="26CE5A75" w14:textId="77777777">
        <w:trPr>
          <w:jc w:val="center"/>
        </w:trPr>
        <w:tc>
          <w:tcPr>
            <w:tcW w:w="2409" w:type="dxa"/>
            <w:tcMar>
              <w:top w:w="90" w:type="dxa"/>
              <w:left w:w="100" w:type="dxa"/>
              <w:bottom w:w="90" w:type="dxa"/>
              <w:right w:w="100" w:type="dxa"/>
            </w:tcMar>
            <w:vAlign w:val="center"/>
          </w:tcPr>
          <w:p w14:paraId="2C4F11A5" w14:textId="77777777" w:rsidR="00F6402F" w:rsidRDefault="00000000">
            <w:r>
              <w:rPr>
                <w:sz w:val="16"/>
              </w:rPr>
              <w:t>Perspective / Conceptual Paper</w:t>
            </w:r>
          </w:p>
        </w:tc>
        <w:tc>
          <w:tcPr>
            <w:tcW w:w="2409" w:type="dxa"/>
            <w:tcMar>
              <w:top w:w="90" w:type="dxa"/>
              <w:left w:w="100" w:type="dxa"/>
              <w:bottom w:w="90" w:type="dxa"/>
              <w:right w:w="100" w:type="dxa"/>
            </w:tcMar>
            <w:vAlign w:val="center"/>
          </w:tcPr>
          <w:p w14:paraId="7064AD39" w14:textId="77777777" w:rsidR="00F6402F" w:rsidRDefault="00000000">
            <w:r>
              <w:rPr>
                <w:sz w:val="16"/>
              </w:rPr>
              <w:t>Abstract; Context; Proposition; Critical Discussion; Conclusions</w:t>
            </w:r>
          </w:p>
        </w:tc>
        <w:tc>
          <w:tcPr>
            <w:tcW w:w="2409" w:type="dxa"/>
            <w:tcMar>
              <w:top w:w="90" w:type="dxa"/>
              <w:left w:w="100" w:type="dxa"/>
              <w:bottom w:w="90" w:type="dxa"/>
              <w:right w:w="100" w:type="dxa"/>
            </w:tcMar>
            <w:vAlign w:val="center"/>
          </w:tcPr>
          <w:p w14:paraId="61564C15" w14:textId="77777777" w:rsidR="00F6402F" w:rsidRDefault="00000000">
            <w:r>
              <w:rPr>
                <w:sz w:val="16"/>
              </w:rPr>
              <w:t>3,000-5,000 words</w:t>
            </w:r>
          </w:p>
        </w:tc>
        <w:tc>
          <w:tcPr>
            <w:tcW w:w="2409" w:type="dxa"/>
            <w:tcMar>
              <w:top w:w="90" w:type="dxa"/>
              <w:left w:w="100" w:type="dxa"/>
              <w:bottom w:w="90" w:type="dxa"/>
              <w:right w:w="100" w:type="dxa"/>
            </w:tcMar>
            <w:vAlign w:val="center"/>
          </w:tcPr>
          <w:p w14:paraId="46B19C84" w14:textId="77777777" w:rsidR="00F6402F" w:rsidRDefault="00000000">
            <w:r>
              <w:rPr>
                <w:sz w:val="16"/>
              </w:rPr>
              <w:t>Scenario analysis; Policy implications; Research agenda</w:t>
            </w:r>
          </w:p>
        </w:tc>
      </w:tr>
    </w:tbl>
    <w:p w14:paraId="55710090" w14:textId="77777777" w:rsidR="00F6402F" w:rsidRDefault="00000000">
      <w:pPr>
        <w:pStyle w:val="Heading2"/>
      </w:pPr>
      <w:r>
        <w:t>3. Style hierarchy</w:t>
      </w:r>
    </w:p>
    <w:p w14:paraId="6B2F67C8" w14:textId="77777777" w:rsidR="00F6402F" w:rsidRDefault="00000000">
      <w:pPr>
        <w:ind w:left="227"/>
      </w:pPr>
      <w:r>
        <w:rPr>
          <w:b/>
        </w:rPr>
        <w:t xml:space="preserve">Article Title: </w:t>
      </w:r>
      <w:r>
        <w:t>16 pt, bold, sentence case, centred; avoid abbreviations and formulas unless essential.</w:t>
      </w:r>
    </w:p>
    <w:p w14:paraId="14AD4AD6" w14:textId="77777777" w:rsidR="00F6402F" w:rsidRDefault="00000000">
      <w:pPr>
        <w:ind w:left="227"/>
      </w:pPr>
      <w:r>
        <w:rPr>
          <w:b/>
        </w:rPr>
        <w:t xml:space="preserve">Author Names: </w:t>
      </w:r>
      <w:r>
        <w:t>10.5 pt, bold, centred; given name followed by family name; use superscript affiliation markers.</w:t>
      </w:r>
    </w:p>
    <w:p w14:paraId="571CABDD" w14:textId="77777777" w:rsidR="00F6402F" w:rsidRDefault="00000000">
      <w:pPr>
        <w:ind w:left="227"/>
      </w:pPr>
      <w:r>
        <w:rPr>
          <w:b/>
        </w:rPr>
        <w:t xml:space="preserve">Affiliations: </w:t>
      </w:r>
      <w:r>
        <w:t>9 pt, centred; department, institution, postal address, city, country.</w:t>
      </w:r>
    </w:p>
    <w:p w14:paraId="01FA1900" w14:textId="77777777" w:rsidR="00F6402F" w:rsidRDefault="00000000">
      <w:pPr>
        <w:ind w:left="227"/>
      </w:pPr>
      <w:r>
        <w:rPr>
          <w:b/>
        </w:rPr>
        <w:t xml:space="preserve">Abstract Heading: </w:t>
      </w:r>
      <w:r>
        <w:t>10 pt, bold; run-in label “Abstract:” or standalone heading. Recommended: run-in for compactness.</w:t>
      </w:r>
    </w:p>
    <w:p w14:paraId="729DD510" w14:textId="77777777" w:rsidR="00F6402F" w:rsidRDefault="00000000">
      <w:pPr>
        <w:ind w:left="227"/>
      </w:pPr>
      <w:r>
        <w:rPr>
          <w:b/>
        </w:rPr>
        <w:t xml:space="preserve">Section Level 1: </w:t>
      </w:r>
      <w:r>
        <w:t>12 pt, bold, dark blue; Arabic numbering: 1., 2., 3.</w:t>
      </w:r>
    </w:p>
    <w:p w14:paraId="2C03AC45" w14:textId="77777777" w:rsidR="00F6402F" w:rsidRDefault="00000000">
      <w:pPr>
        <w:ind w:left="227"/>
      </w:pPr>
      <w:r>
        <w:rPr>
          <w:b/>
        </w:rPr>
        <w:t xml:space="preserve">Section Level 2: </w:t>
      </w:r>
      <w:r>
        <w:t>10.5 pt, bold; decimal numbering: 2.1., 2.2.</w:t>
      </w:r>
    </w:p>
    <w:p w14:paraId="23F49B60" w14:textId="77777777" w:rsidR="00F6402F" w:rsidRDefault="00000000">
      <w:pPr>
        <w:ind w:left="227"/>
      </w:pPr>
      <w:r>
        <w:rPr>
          <w:b/>
        </w:rPr>
        <w:t xml:space="preserve">Section Level 3: </w:t>
      </w:r>
      <w:r>
        <w:t>10 pt, bold italic; use sparingly.</w:t>
      </w:r>
    </w:p>
    <w:p w14:paraId="79F97036" w14:textId="77777777" w:rsidR="00F6402F" w:rsidRDefault="00000000">
      <w:pPr>
        <w:ind w:left="227"/>
      </w:pPr>
      <w:r>
        <w:rPr>
          <w:b/>
        </w:rPr>
        <w:t xml:space="preserve">Body Text: </w:t>
      </w:r>
      <w:r>
        <w:t>10 pt, justified, 1.08 spacing, 0.5 cm first-line indent.</w:t>
      </w:r>
    </w:p>
    <w:p w14:paraId="7152CC9D" w14:textId="77777777" w:rsidR="00F6402F" w:rsidRDefault="00000000">
      <w:pPr>
        <w:ind w:left="227"/>
      </w:pPr>
      <w:r>
        <w:rPr>
          <w:b/>
        </w:rPr>
        <w:t xml:space="preserve">Captions: </w:t>
      </w:r>
      <w:r>
        <w:t>9 pt; “Figure 1.” or “Table 1.” in bold; descriptive text in regular type.</w:t>
      </w:r>
    </w:p>
    <w:p w14:paraId="10808CC3" w14:textId="77777777" w:rsidR="00F6402F" w:rsidRDefault="00000000">
      <w:pPr>
        <w:ind w:left="227"/>
      </w:pPr>
      <w:r>
        <w:rPr>
          <w:b/>
        </w:rPr>
        <w:t xml:space="preserve">References: </w:t>
      </w:r>
      <w:r>
        <w:t>9 pt; hanging indent 0.6 cm; numbered in order of citation.</w:t>
      </w:r>
    </w:p>
    <w:p w14:paraId="2EA4D3B5" w14:textId="77777777" w:rsidR="00F6402F" w:rsidRDefault="00000000">
      <w:pPr>
        <w:pStyle w:val="Heading2"/>
      </w:pPr>
      <w:r>
        <w:t>4. Mandatory manuscript components</w:t>
      </w:r>
    </w:p>
    <w:p w14:paraId="045A8972" w14:textId="77777777" w:rsidR="00F6402F" w:rsidRDefault="00000000">
      <w:pPr>
        <w:pStyle w:val="ListBullet"/>
      </w:pPr>
      <w:r>
        <w:t>Journal identification block: journal title/abbreviation, year, volume, issue, page range or article number, print ISSN, online ISSN, and DOI. These values are completed by the editorial office.</w:t>
      </w:r>
    </w:p>
    <w:p w14:paraId="205780DB" w14:textId="77777777" w:rsidR="00F6402F" w:rsidRDefault="00000000">
      <w:pPr>
        <w:pStyle w:val="ListBullet"/>
      </w:pPr>
      <w:r>
        <w:t>Received, revised, and accepted dates. These are editorial metadata and must not be entered by authors unless requested.</w:t>
      </w:r>
    </w:p>
    <w:p w14:paraId="57F70C00" w14:textId="77777777" w:rsidR="00F6402F" w:rsidRDefault="00000000">
      <w:pPr>
        <w:pStyle w:val="ListBullet"/>
      </w:pPr>
      <w:r>
        <w:t>Article title, complete author list, affiliations, corresponding author, institutional email, ORCID iDs, and author contribution roles.</w:t>
      </w:r>
    </w:p>
    <w:p w14:paraId="3B944FEA" w14:textId="77777777" w:rsidR="00F6402F" w:rsidRDefault="00000000">
      <w:pPr>
        <w:pStyle w:val="ListBullet"/>
      </w:pPr>
      <w:r>
        <w:t>English abstract and keywords. A second-language title/abstract may be required for Bulgarian-language papers.</w:t>
      </w:r>
    </w:p>
    <w:p w14:paraId="43CA9DC6" w14:textId="77777777" w:rsidR="00F6402F" w:rsidRDefault="00000000">
      <w:pPr>
        <w:pStyle w:val="ListBullet"/>
      </w:pPr>
      <w:r>
        <w:t>Main text appropriate to the article type, followed by declarations, acknowledgements, references, and any appendices.</w:t>
      </w:r>
    </w:p>
    <w:p w14:paraId="4F137FA2" w14:textId="77777777" w:rsidR="00F6402F" w:rsidRDefault="00000000">
      <w:pPr>
        <w:pStyle w:val="ListBullet"/>
      </w:pPr>
      <w:r>
        <w:t>For double-blind review, a separate anonymous manuscript and a title-page file with all identifying information.</w:t>
      </w:r>
    </w:p>
    <w:tbl>
      <w:tblPr>
        <w:tblW w:w="0" w:type="auto"/>
        <w:jc w:val="center"/>
        <w:tblLayout w:type="fixed"/>
        <w:tblLook w:val="04A0" w:firstRow="1" w:lastRow="0" w:firstColumn="1" w:lastColumn="0" w:noHBand="0" w:noVBand="1"/>
      </w:tblPr>
      <w:tblGrid>
        <w:gridCol w:w="9638"/>
      </w:tblGrid>
      <w:tr w:rsidR="00F6402F" w14:paraId="7740A47C" w14:textId="77777777">
        <w:trPr>
          <w:jc w:val="center"/>
        </w:trPr>
        <w:tc>
          <w:tcPr>
            <w:tcW w:w="9638" w:type="dxa"/>
            <w:tcBorders>
              <w:top w:val="single" w:sz="4" w:space="0" w:color="EA5D16"/>
              <w:left w:val="single" w:sz="10" w:space="0" w:color="EA5D16"/>
              <w:bottom w:val="single" w:sz="4" w:space="0" w:color="EA5D16"/>
              <w:right w:val="single" w:sz="4" w:space="0" w:color="EA5D16"/>
            </w:tcBorders>
            <w:shd w:val="clear" w:color="auto" w:fill="FFF4E8"/>
            <w:tcMar>
              <w:top w:w="160" w:type="dxa"/>
              <w:left w:w="180" w:type="dxa"/>
              <w:bottom w:w="160" w:type="dxa"/>
              <w:right w:w="180" w:type="dxa"/>
            </w:tcMar>
          </w:tcPr>
          <w:p w14:paraId="3A14475D" w14:textId="77777777" w:rsidR="00F6402F" w:rsidRDefault="00000000">
            <w:r>
              <w:rPr>
                <w:rFonts w:ascii="Aptos Display" w:hAnsi="Aptos Display"/>
                <w:b/>
                <w:color w:val="0A2D5C"/>
              </w:rPr>
              <w:t>DOUBLE-BLIND RULE</w:t>
            </w:r>
          </w:p>
          <w:p w14:paraId="370288A3" w14:textId="77777777" w:rsidR="00F6402F" w:rsidRDefault="00000000">
            <w:pPr>
              <w:spacing w:after="0"/>
            </w:pPr>
            <w:r>
              <w:rPr>
                <w:sz w:val="18"/>
              </w:rPr>
              <w:t>The review manuscript must not contain author names, affiliations, acknowledgements, self-identifying file properties, or wording such as “in our previous work” that reveals identity. Cite relevant prior work in the third person. The title page remains a separate editorial file.</w:t>
            </w:r>
          </w:p>
        </w:tc>
      </w:tr>
    </w:tbl>
    <w:p w14:paraId="05F32FFF" w14:textId="77777777" w:rsidR="00F6402F" w:rsidRDefault="00F6402F">
      <w:pPr>
        <w:spacing w:after="0"/>
      </w:pPr>
    </w:p>
    <w:p w14:paraId="5D85025B" w14:textId="77777777" w:rsidR="00F6402F" w:rsidRDefault="00000000">
      <w:pPr>
        <w:pStyle w:val="Heading2"/>
      </w:pPr>
      <w:r>
        <w:t>5. Front-matter metadata model</w:t>
      </w:r>
    </w:p>
    <w:tbl>
      <w:tblPr>
        <w:tblStyle w:val="TableGrid"/>
        <w:tblW w:w="0" w:type="auto"/>
        <w:jc w:val="center"/>
        <w:tblLook w:val="04A0" w:firstRow="1" w:lastRow="0" w:firstColumn="1" w:lastColumn="0" w:noHBand="0" w:noVBand="1"/>
      </w:tblPr>
      <w:tblGrid>
        <w:gridCol w:w="3213"/>
        <w:gridCol w:w="3213"/>
        <w:gridCol w:w="3213"/>
      </w:tblGrid>
      <w:tr w:rsidR="00F6402F" w14:paraId="35D88235" w14:textId="77777777">
        <w:trPr>
          <w:jc w:val="center"/>
        </w:trPr>
        <w:tc>
          <w:tcPr>
            <w:tcW w:w="3213" w:type="dxa"/>
            <w:shd w:val="clear" w:color="auto" w:fill="0A2D5C"/>
            <w:tcMar>
              <w:top w:w="90" w:type="dxa"/>
              <w:left w:w="100" w:type="dxa"/>
              <w:bottom w:w="90" w:type="dxa"/>
              <w:right w:w="100" w:type="dxa"/>
            </w:tcMar>
            <w:vAlign w:val="center"/>
          </w:tcPr>
          <w:p w14:paraId="52B84A27" w14:textId="77777777" w:rsidR="00F6402F" w:rsidRDefault="00000000">
            <w:pPr>
              <w:jc w:val="center"/>
            </w:pPr>
            <w:r>
              <w:rPr>
                <w:b/>
                <w:color w:val="FFFFFF"/>
                <w:sz w:val="17"/>
              </w:rPr>
              <w:t>Field</w:t>
            </w:r>
          </w:p>
        </w:tc>
        <w:tc>
          <w:tcPr>
            <w:tcW w:w="3213" w:type="dxa"/>
            <w:shd w:val="clear" w:color="auto" w:fill="0A2D5C"/>
            <w:tcMar>
              <w:top w:w="90" w:type="dxa"/>
              <w:left w:w="100" w:type="dxa"/>
              <w:bottom w:w="90" w:type="dxa"/>
              <w:right w:w="100" w:type="dxa"/>
            </w:tcMar>
            <w:vAlign w:val="center"/>
          </w:tcPr>
          <w:p w14:paraId="0301A5FE" w14:textId="77777777" w:rsidR="00F6402F" w:rsidRDefault="00000000">
            <w:pPr>
              <w:jc w:val="center"/>
            </w:pPr>
            <w:r>
              <w:rPr>
                <w:b/>
                <w:color w:val="FFFFFF"/>
                <w:sz w:val="17"/>
              </w:rPr>
              <w:t>Author entry</w:t>
            </w:r>
          </w:p>
        </w:tc>
        <w:tc>
          <w:tcPr>
            <w:tcW w:w="3213" w:type="dxa"/>
            <w:shd w:val="clear" w:color="auto" w:fill="0A2D5C"/>
            <w:tcMar>
              <w:top w:w="90" w:type="dxa"/>
              <w:left w:w="100" w:type="dxa"/>
              <w:bottom w:w="90" w:type="dxa"/>
              <w:right w:w="100" w:type="dxa"/>
            </w:tcMar>
            <w:vAlign w:val="center"/>
          </w:tcPr>
          <w:p w14:paraId="7149C35C" w14:textId="77777777" w:rsidR="00F6402F" w:rsidRDefault="00000000">
            <w:pPr>
              <w:jc w:val="center"/>
            </w:pPr>
            <w:r>
              <w:rPr>
                <w:b/>
                <w:color w:val="FFFFFF"/>
                <w:sz w:val="17"/>
              </w:rPr>
              <w:t>Editorial/production entry</w:t>
            </w:r>
          </w:p>
        </w:tc>
      </w:tr>
      <w:tr w:rsidR="00F6402F" w14:paraId="143E6FC3" w14:textId="77777777">
        <w:trPr>
          <w:jc w:val="center"/>
        </w:trPr>
        <w:tc>
          <w:tcPr>
            <w:tcW w:w="3213" w:type="dxa"/>
            <w:tcMar>
              <w:top w:w="90" w:type="dxa"/>
              <w:left w:w="100" w:type="dxa"/>
              <w:bottom w:w="90" w:type="dxa"/>
              <w:right w:w="100" w:type="dxa"/>
            </w:tcMar>
            <w:vAlign w:val="center"/>
          </w:tcPr>
          <w:p w14:paraId="4E07F74E" w14:textId="77777777" w:rsidR="00F6402F" w:rsidRDefault="00000000">
            <w:r>
              <w:rPr>
                <w:sz w:val="16"/>
              </w:rPr>
              <w:t>Article title</w:t>
            </w:r>
          </w:p>
        </w:tc>
        <w:tc>
          <w:tcPr>
            <w:tcW w:w="3213" w:type="dxa"/>
            <w:tcMar>
              <w:top w:w="90" w:type="dxa"/>
              <w:left w:w="100" w:type="dxa"/>
              <w:bottom w:w="90" w:type="dxa"/>
              <w:right w:w="100" w:type="dxa"/>
            </w:tcMar>
            <w:vAlign w:val="center"/>
          </w:tcPr>
          <w:p w14:paraId="22A75330" w14:textId="77777777" w:rsidR="00F6402F" w:rsidRDefault="00000000">
            <w:r>
              <w:rPr>
                <w:sz w:val="16"/>
              </w:rPr>
              <w:t>Required</w:t>
            </w:r>
          </w:p>
        </w:tc>
        <w:tc>
          <w:tcPr>
            <w:tcW w:w="3213" w:type="dxa"/>
            <w:tcMar>
              <w:top w:w="90" w:type="dxa"/>
              <w:left w:w="100" w:type="dxa"/>
              <w:bottom w:w="90" w:type="dxa"/>
              <w:right w:w="100" w:type="dxa"/>
            </w:tcMar>
            <w:vAlign w:val="center"/>
          </w:tcPr>
          <w:p w14:paraId="082F28D7" w14:textId="77777777" w:rsidR="00F6402F" w:rsidRDefault="00000000">
            <w:r>
              <w:rPr>
                <w:sz w:val="16"/>
              </w:rPr>
              <w:t>Copyedited title and running title</w:t>
            </w:r>
          </w:p>
        </w:tc>
      </w:tr>
      <w:tr w:rsidR="00F6402F" w14:paraId="2AE6B686" w14:textId="77777777">
        <w:trPr>
          <w:jc w:val="center"/>
        </w:trPr>
        <w:tc>
          <w:tcPr>
            <w:tcW w:w="3213" w:type="dxa"/>
            <w:tcMar>
              <w:top w:w="90" w:type="dxa"/>
              <w:left w:w="100" w:type="dxa"/>
              <w:bottom w:w="90" w:type="dxa"/>
              <w:right w:w="100" w:type="dxa"/>
            </w:tcMar>
            <w:vAlign w:val="center"/>
          </w:tcPr>
          <w:p w14:paraId="3A525366" w14:textId="77777777" w:rsidR="00F6402F" w:rsidRDefault="00000000">
            <w:r>
              <w:rPr>
                <w:sz w:val="16"/>
              </w:rPr>
              <w:t>Authors and affiliations</w:t>
            </w:r>
          </w:p>
        </w:tc>
        <w:tc>
          <w:tcPr>
            <w:tcW w:w="3213" w:type="dxa"/>
            <w:tcMar>
              <w:top w:w="90" w:type="dxa"/>
              <w:left w:w="100" w:type="dxa"/>
              <w:bottom w:w="90" w:type="dxa"/>
              <w:right w:w="100" w:type="dxa"/>
            </w:tcMar>
            <w:vAlign w:val="center"/>
          </w:tcPr>
          <w:p w14:paraId="03563571" w14:textId="77777777" w:rsidR="00F6402F" w:rsidRDefault="00000000">
            <w:r>
              <w:rPr>
                <w:sz w:val="16"/>
              </w:rPr>
              <w:t>Required in title-page file</w:t>
            </w:r>
          </w:p>
        </w:tc>
        <w:tc>
          <w:tcPr>
            <w:tcW w:w="3213" w:type="dxa"/>
            <w:tcMar>
              <w:top w:w="90" w:type="dxa"/>
              <w:left w:w="100" w:type="dxa"/>
              <w:bottom w:w="90" w:type="dxa"/>
              <w:right w:w="100" w:type="dxa"/>
            </w:tcMar>
            <w:vAlign w:val="center"/>
          </w:tcPr>
          <w:p w14:paraId="1D4CEB2C" w14:textId="77777777" w:rsidR="00F6402F" w:rsidRDefault="00000000">
            <w:r>
              <w:rPr>
                <w:sz w:val="16"/>
              </w:rPr>
              <w:t>Standardized names and affiliation keys</w:t>
            </w:r>
          </w:p>
        </w:tc>
      </w:tr>
      <w:tr w:rsidR="00F6402F" w14:paraId="3A28252F" w14:textId="77777777">
        <w:trPr>
          <w:jc w:val="center"/>
        </w:trPr>
        <w:tc>
          <w:tcPr>
            <w:tcW w:w="3213" w:type="dxa"/>
            <w:tcMar>
              <w:top w:w="90" w:type="dxa"/>
              <w:left w:w="100" w:type="dxa"/>
              <w:bottom w:w="90" w:type="dxa"/>
              <w:right w:w="100" w:type="dxa"/>
            </w:tcMar>
            <w:vAlign w:val="center"/>
          </w:tcPr>
          <w:p w14:paraId="6FF50DB7" w14:textId="77777777" w:rsidR="00F6402F" w:rsidRDefault="00000000">
            <w:r>
              <w:rPr>
                <w:sz w:val="16"/>
              </w:rPr>
              <w:t>Corresponding author</w:t>
            </w:r>
          </w:p>
        </w:tc>
        <w:tc>
          <w:tcPr>
            <w:tcW w:w="3213" w:type="dxa"/>
            <w:tcMar>
              <w:top w:w="90" w:type="dxa"/>
              <w:left w:w="100" w:type="dxa"/>
              <w:bottom w:w="90" w:type="dxa"/>
              <w:right w:w="100" w:type="dxa"/>
            </w:tcMar>
            <w:vAlign w:val="center"/>
          </w:tcPr>
          <w:p w14:paraId="271C19EC" w14:textId="77777777" w:rsidR="00F6402F" w:rsidRDefault="00000000">
            <w:r>
              <w:rPr>
                <w:sz w:val="16"/>
              </w:rPr>
              <w:t>Name and institutional email</w:t>
            </w:r>
          </w:p>
        </w:tc>
        <w:tc>
          <w:tcPr>
            <w:tcW w:w="3213" w:type="dxa"/>
            <w:tcMar>
              <w:top w:w="90" w:type="dxa"/>
              <w:left w:w="100" w:type="dxa"/>
              <w:bottom w:w="90" w:type="dxa"/>
              <w:right w:w="100" w:type="dxa"/>
            </w:tcMar>
            <w:vAlign w:val="center"/>
          </w:tcPr>
          <w:p w14:paraId="7C1B30B2" w14:textId="77777777" w:rsidR="00F6402F" w:rsidRDefault="00000000">
            <w:r>
              <w:rPr>
                <w:sz w:val="16"/>
              </w:rPr>
              <w:t>Correspondence marker</w:t>
            </w:r>
          </w:p>
        </w:tc>
      </w:tr>
      <w:tr w:rsidR="00F6402F" w14:paraId="7FC7344D" w14:textId="77777777">
        <w:trPr>
          <w:jc w:val="center"/>
        </w:trPr>
        <w:tc>
          <w:tcPr>
            <w:tcW w:w="3213" w:type="dxa"/>
            <w:tcMar>
              <w:top w:w="90" w:type="dxa"/>
              <w:left w:w="100" w:type="dxa"/>
              <w:bottom w:w="90" w:type="dxa"/>
              <w:right w:w="100" w:type="dxa"/>
            </w:tcMar>
            <w:vAlign w:val="center"/>
          </w:tcPr>
          <w:p w14:paraId="3127541E" w14:textId="77777777" w:rsidR="00F6402F" w:rsidRDefault="00000000">
            <w:r>
              <w:rPr>
                <w:sz w:val="16"/>
              </w:rPr>
              <w:t>ORCID</w:t>
            </w:r>
          </w:p>
        </w:tc>
        <w:tc>
          <w:tcPr>
            <w:tcW w:w="3213" w:type="dxa"/>
            <w:tcMar>
              <w:top w:w="90" w:type="dxa"/>
              <w:left w:w="100" w:type="dxa"/>
              <w:bottom w:w="90" w:type="dxa"/>
              <w:right w:w="100" w:type="dxa"/>
            </w:tcMar>
            <w:vAlign w:val="center"/>
          </w:tcPr>
          <w:p w14:paraId="4CD2C6C8" w14:textId="77777777" w:rsidR="00F6402F" w:rsidRDefault="00000000">
            <w:r>
              <w:rPr>
                <w:sz w:val="16"/>
              </w:rPr>
              <w:t>Strongly recommended for every author</w:t>
            </w:r>
          </w:p>
        </w:tc>
        <w:tc>
          <w:tcPr>
            <w:tcW w:w="3213" w:type="dxa"/>
            <w:tcMar>
              <w:top w:w="90" w:type="dxa"/>
              <w:left w:w="100" w:type="dxa"/>
              <w:bottom w:w="90" w:type="dxa"/>
              <w:right w:w="100" w:type="dxa"/>
            </w:tcMar>
            <w:vAlign w:val="center"/>
          </w:tcPr>
          <w:p w14:paraId="4D20D639" w14:textId="77777777" w:rsidR="00F6402F" w:rsidRDefault="00000000">
            <w:r>
              <w:rPr>
                <w:sz w:val="16"/>
              </w:rPr>
              <w:t>Validated links</w:t>
            </w:r>
          </w:p>
        </w:tc>
      </w:tr>
      <w:tr w:rsidR="00F6402F" w14:paraId="597BA356" w14:textId="77777777">
        <w:trPr>
          <w:jc w:val="center"/>
        </w:trPr>
        <w:tc>
          <w:tcPr>
            <w:tcW w:w="3213" w:type="dxa"/>
            <w:tcMar>
              <w:top w:w="90" w:type="dxa"/>
              <w:left w:w="100" w:type="dxa"/>
              <w:bottom w:w="90" w:type="dxa"/>
              <w:right w:w="100" w:type="dxa"/>
            </w:tcMar>
            <w:vAlign w:val="center"/>
          </w:tcPr>
          <w:p w14:paraId="182E67E2" w14:textId="77777777" w:rsidR="00F6402F" w:rsidRDefault="00000000">
            <w:r>
              <w:rPr>
                <w:sz w:val="16"/>
              </w:rPr>
              <w:t>Article type</w:t>
            </w:r>
          </w:p>
        </w:tc>
        <w:tc>
          <w:tcPr>
            <w:tcW w:w="3213" w:type="dxa"/>
            <w:tcMar>
              <w:top w:w="90" w:type="dxa"/>
              <w:left w:w="100" w:type="dxa"/>
              <w:bottom w:w="90" w:type="dxa"/>
              <w:right w:w="100" w:type="dxa"/>
            </w:tcMar>
            <w:vAlign w:val="center"/>
          </w:tcPr>
          <w:p w14:paraId="475410F5" w14:textId="77777777" w:rsidR="00F6402F" w:rsidRDefault="00000000">
            <w:r>
              <w:rPr>
                <w:sz w:val="16"/>
              </w:rPr>
              <w:t>Select from approved categories</w:t>
            </w:r>
          </w:p>
        </w:tc>
        <w:tc>
          <w:tcPr>
            <w:tcW w:w="3213" w:type="dxa"/>
            <w:tcMar>
              <w:top w:w="90" w:type="dxa"/>
              <w:left w:w="100" w:type="dxa"/>
              <w:bottom w:w="90" w:type="dxa"/>
              <w:right w:w="100" w:type="dxa"/>
            </w:tcMar>
            <w:vAlign w:val="center"/>
          </w:tcPr>
          <w:p w14:paraId="7F1B6842" w14:textId="77777777" w:rsidR="00F6402F" w:rsidRDefault="00000000">
            <w:r>
              <w:rPr>
                <w:sz w:val="16"/>
              </w:rPr>
              <w:t>Final classification</w:t>
            </w:r>
          </w:p>
        </w:tc>
      </w:tr>
      <w:tr w:rsidR="00F6402F" w14:paraId="527B6CFD" w14:textId="77777777">
        <w:trPr>
          <w:jc w:val="center"/>
        </w:trPr>
        <w:tc>
          <w:tcPr>
            <w:tcW w:w="3213" w:type="dxa"/>
            <w:tcMar>
              <w:top w:w="90" w:type="dxa"/>
              <w:left w:w="100" w:type="dxa"/>
              <w:bottom w:w="90" w:type="dxa"/>
              <w:right w:w="100" w:type="dxa"/>
            </w:tcMar>
            <w:vAlign w:val="center"/>
          </w:tcPr>
          <w:p w14:paraId="773601B7" w14:textId="77777777" w:rsidR="00F6402F" w:rsidRDefault="00000000">
            <w:r>
              <w:rPr>
                <w:sz w:val="16"/>
              </w:rPr>
              <w:t>Dates</w:t>
            </w:r>
          </w:p>
        </w:tc>
        <w:tc>
          <w:tcPr>
            <w:tcW w:w="3213" w:type="dxa"/>
            <w:tcMar>
              <w:top w:w="90" w:type="dxa"/>
              <w:left w:w="100" w:type="dxa"/>
              <w:bottom w:w="90" w:type="dxa"/>
              <w:right w:w="100" w:type="dxa"/>
            </w:tcMar>
            <w:vAlign w:val="center"/>
          </w:tcPr>
          <w:p w14:paraId="6DECC3C3" w14:textId="77777777" w:rsidR="00F6402F" w:rsidRDefault="00000000">
            <w:r>
              <w:rPr>
                <w:sz w:val="16"/>
              </w:rPr>
              <w:t>Leave blank</w:t>
            </w:r>
          </w:p>
        </w:tc>
        <w:tc>
          <w:tcPr>
            <w:tcW w:w="3213" w:type="dxa"/>
            <w:tcMar>
              <w:top w:w="90" w:type="dxa"/>
              <w:left w:w="100" w:type="dxa"/>
              <w:bottom w:w="90" w:type="dxa"/>
              <w:right w:w="100" w:type="dxa"/>
            </w:tcMar>
            <w:vAlign w:val="center"/>
          </w:tcPr>
          <w:p w14:paraId="2F1EFA77" w14:textId="77777777" w:rsidR="00F6402F" w:rsidRDefault="00000000">
            <w:r>
              <w:rPr>
                <w:sz w:val="16"/>
              </w:rPr>
              <w:t>Received / revised / accepted / published</w:t>
            </w:r>
          </w:p>
        </w:tc>
      </w:tr>
      <w:tr w:rsidR="00F6402F" w14:paraId="12F57581" w14:textId="77777777">
        <w:trPr>
          <w:jc w:val="center"/>
        </w:trPr>
        <w:tc>
          <w:tcPr>
            <w:tcW w:w="3213" w:type="dxa"/>
            <w:tcMar>
              <w:top w:w="90" w:type="dxa"/>
              <w:left w:w="100" w:type="dxa"/>
              <w:bottom w:w="90" w:type="dxa"/>
              <w:right w:w="100" w:type="dxa"/>
            </w:tcMar>
            <w:vAlign w:val="center"/>
          </w:tcPr>
          <w:p w14:paraId="641103DE" w14:textId="77777777" w:rsidR="00F6402F" w:rsidRDefault="00000000">
            <w:r>
              <w:rPr>
                <w:sz w:val="16"/>
              </w:rPr>
              <w:t>Citation data</w:t>
            </w:r>
          </w:p>
        </w:tc>
        <w:tc>
          <w:tcPr>
            <w:tcW w:w="3213" w:type="dxa"/>
            <w:tcMar>
              <w:top w:w="90" w:type="dxa"/>
              <w:left w:w="100" w:type="dxa"/>
              <w:bottom w:w="90" w:type="dxa"/>
              <w:right w:w="100" w:type="dxa"/>
            </w:tcMar>
            <w:vAlign w:val="center"/>
          </w:tcPr>
          <w:p w14:paraId="7BCE534E" w14:textId="77777777" w:rsidR="00F6402F" w:rsidRDefault="00000000">
            <w:r>
              <w:rPr>
                <w:sz w:val="16"/>
              </w:rPr>
              <w:t>Leave blank</w:t>
            </w:r>
          </w:p>
        </w:tc>
        <w:tc>
          <w:tcPr>
            <w:tcW w:w="3213" w:type="dxa"/>
            <w:tcMar>
              <w:top w:w="90" w:type="dxa"/>
              <w:left w:w="100" w:type="dxa"/>
              <w:bottom w:w="90" w:type="dxa"/>
              <w:right w:w="100" w:type="dxa"/>
            </w:tcMar>
            <w:vAlign w:val="center"/>
          </w:tcPr>
          <w:p w14:paraId="355EDA9C" w14:textId="77777777" w:rsidR="00F6402F" w:rsidRDefault="00000000">
            <w:r>
              <w:rPr>
                <w:sz w:val="16"/>
              </w:rPr>
              <w:t>Year, volume, issue, pages/article number</w:t>
            </w:r>
          </w:p>
        </w:tc>
      </w:tr>
      <w:tr w:rsidR="00F6402F" w14:paraId="0EA26ECD" w14:textId="77777777">
        <w:trPr>
          <w:jc w:val="center"/>
        </w:trPr>
        <w:tc>
          <w:tcPr>
            <w:tcW w:w="3213" w:type="dxa"/>
            <w:tcMar>
              <w:top w:w="90" w:type="dxa"/>
              <w:left w:w="100" w:type="dxa"/>
              <w:bottom w:w="90" w:type="dxa"/>
              <w:right w:w="100" w:type="dxa"/>
            </w:tcMar>
            <w:vAlign w:val="center"/>
          </w:tcPr>
          <w:p w14:paraId="6DA99FBD" w14:textId="77777777" w:rsidR="00F6402F" w:rsidRDefault="00000000">
            <w:r>
              <w:rPr>
                <w:sz w:val="16"/>
              </w:rPr>
              <w:t>DOI</w:t>
            </w:r>
          </w:p>
        </w:tc>
        <w:tc>
          <w:tcPr>
            <w:tcW w:w="3213" w:type="dxa"/>
            <w:tcMar>
              <w:top w:w="90" w:type="dxa"/>
              <w:left w:w="100" w:type="dxa"/>
              <w:bottom w:w="90" w:type="dxa"/>
              <w:right w:w="100" w:type="dxa"/>
            </w:tcMar>
            <w:vAlign w:val="center"/>
          </w:tcPr>
          <w:p w14:paraId="1F62199C" w14:textId="77777777" w:rsidR="00F6402F" w:rsidRDefault="00000000">
            <w:r>
              <w:rPr>
                <w:sz w:val="16"/>
              </w:rPr>
              <w:t>Leave blank</w:t>
            </w:r>
          </w:p>
        </w:tc>
        <w:tc>
          <w:tcPr>
            <w:tcW w:w="3213" w:type="dxa"/>
            <w:tcMar>
              <w:top w:w="90" w:type="dxa"/>
              <w:left w:w="100" w:type="dxa"/>
              <w:bottom w:w="90" w:type="dxa"/>
              <w:right w:w="100" w:type="dxa"/>
            </w:tcMar>
            <w:vAlign w:val="center"/>
          </w:tcPr>
          <w:p w14:paraId="117D4A92" w14:textId="77777777" w:rsidR="00F6402F" w:rsidRDefault="00000000">
            <w:r>
              <w:rPr>
                <w:sz w:val="16"/>
              </w:rPr>
              <w:t>Assigned DOI</w:t>
            </w:r>
          </w:p>
        </w:tc>
      </w:tr>
      <w:tr w:rsidR="00F6402F" w14:paraId="386F8575" w14:textId="77777777">
        <w:trPr>
          <w:jc w:val="center"/>
        </w:trPr>
        <w:tc>
          <w:tcPr>
            <w:tcW w:w="3213" w:type="dxa"/>
            <w:tcMar>
              <w:top w:w="90" w:type="dxa"/>
              <w:left w:w="100" w:type="dxa"/>
              <w:bottom w:w="90" w:type="dxa"/>
              <w:right w:w="100" w:type="dxa"/>
            </w:tcMar>
            <w:vAlign w:val="center"/>
          </w:tcPr>
          <w:p w14:paraId="088164F3" w14:textId="77777777" w:rsidR="00F6402F" w:rsidRDefault="00000000">
            <w:r>
              <w:rPr>
                <w:sz w:val="16"/>
              </w:rPr>
              <w:t>Licensing</w:t>
            </w:r>
          </w:p>
        </w:tc>
        <w:tc>
          <w:tcPr>
            <w:tcW w:w="3213" w:type="dxa"/>
            <w:tcMar>
              <w:top w:w="90" w:type="dxa"/>
              <w:left w:w="100" w:type="dxa"/>
              <w:bottom w:w="90" w:type="dxa"/>
              <w:right w:w="100" w:type="dxa"/>
            </w:tcMar>
            <w:vAlign w:val="center"/>
          </w:tcPr>
          <w:p w14:paraId="670A73C6" w14:textId="77777777" w:rsidR="00F6402F" w:rsidRDefault="00000000">
            <w:r>
              <w:rPr>
                <w:sz w:val="16"/>
              </w:rPr>
              <w:t>Author acceptance</w:t>
            </w:r>
          </w:p>
        </w:tc>
        <w:tc>
          <w:tcPr>
            <w:tcW w:w="3213" w:type="dxa"/>
            <w:tcMar>
              <w:top w:w="90" w:type="dxa"/>
              <w:left w:w="100" w:type="dxa"/>
              <w:bottom w:w="90" w:type="dxa"/>
              <w:right w:w="100" w:type="dxa"/>
            </w:tcMar>
            <w:vAlign w:val="center"/>
          </w:tcPr>
          <w:p w14:paraId="1708674C" w14:textId="77777777" w:rsidR="00F6402F" w:rsidRDefault="00000000">
            <w:r>
              <w:rPr>
                <w:sz w:val="16"/>
              </w:rPr>
              <w:t>CC BY 4.0 notice or approved alternative</w:t>
            </w:r>
          </w:p>
        </w:tc>
      </w:tr>
      <w:tr w:rsidR="00F6402F" w14:paraId="18BA3844" w14:textId="77777777">
        <w:trPr>
          <w:jc w:val="center"/>
        </w:trPr>
        <w:tc>
          <w:tcPr>
            <w:tcW w:w="3213" w:type="dxa"/>
            <w:tcMar>
              <w:top w:w="90" w:type="dxa"/>
              <w:left w:w="100" w:type="dxa"/>
              <w:bottom w:w="90" w:type="dxa"/>
              <w:right w:w="100" w:type="dxa"/>
            </w:tcMar>
            <w:vAlign w:val="center"/>
          </w:tcPr>
          <w:p w14:paraId="295FB1D9" w14:textId="77777777" w:rsidR="00F6402F" w:rsidRDefault="00000000">
            <w:r>
              <w:rPr>
                <w:sz w:val="16"/>
              </w:rPr>
              <w:t>Keywords</w:t>
            </w:r>
          </w:p>
        </w:tc>
        <w:tc>
          <w:tcPr>
            <w:tcW w:w="3213" w:type="dxa"/>
            <w:tcMar>
              <w:top w:w="90" w:type="dxa"/>
              <w:left w:w="100" w:type="dxa"/>
              <w:bottom w:w="90" w:type="dxa"/>
              <w:right w:w="100" w:type="dxa"/>
            </w:tcMar>
            <w:vAlign w:val="center"/>
          </w:tcPr>
          <w:p w14:paraId="57368B3A" w14:textId="77777777" w:rsidR="00F6402F" w:rsidRDefault="00000000">
            <w:r>
              <w:rPr>
                <w:sz w:val="16"/>
              </w:rPr>
              <w:t>5-8 terms</w:t>
            </w:r>
          </w:p>
        </w:tc>
        <w:tc>
          <w:tcPr>
            <w:tcW w:w="3213" w:type="dxa"/>
            <w:tcMar>
              <w:top w:w="90" w:type="dxa"/>
              <w:left w:w="100" w:type="dxa"/>
              <w:bottom w:w="90" w:type="dxa"/>
              <w:right w:w="100" w:type="dxa"/>
            </w:tcMar>
            <w:vAlign w:val="center"/>
          </w:tcPr>
          <w:p w14:paraId="62880F27" w14:textId="77777777" w:rsidR="00F6402F" w:rsidRDefault="00000000">
            <w:r>
              <w:rPr>
                <w:sz w:val="16"/>
              </w:rPr>
              <w:t>Metadata normalization</w:t>
            </w:r>
          </w:p>
        </w:tc>
      </w:tr>
    </w:tbl>
    <w:p w14:paraId="3B0D4E2A" w14:textId="77777777" w:rsidR="00F6402F" w:rsidRDefault="00000000">
      <w:pPr>
        <w:pStyle w:val="Heading2"/>
      </w:pPr>
      <w:r>
        <w:t>6. Abstract and keywords</w:t>
      </w:r>
    </w:p>
    <w:p w14:paraId="087C6359" w14:textId="77777777" w:rsidR="00F6402F" w:rsidRDefault="00000000">
      <w:r>
        <w:rPr>
          <w:b/>
        </w:rPr>
        <w:t xml:space="preserve">Recommended structured logic for original research: </w:t>
      </w:r>
      <w:r>
        <w:t>Background/Problem → Objective → Methods → Principal Results → Conclusion/Significance. Use one paragraph of approximately 180-250 words. Report essential numerical findings where appropriate, but do not cite references, insert equations, or use unexplained abbreviations.</w:t>
      </w:r>
    </w:p>
    <w:p w14:paraId="26FC08C1" w14:textId="77777777" w:rsidR="00F6402F" w:rsidRDefault="00000000">
      <w:r>
        <w:rPr>
          <w:b/>
        </w:rPr>
        <w:t xml:space="preserve">Alternative formats: </w:t>
      </w:r>
      <w:r>
        <w:t>A structured abstract with labelled mini-sections may be used for systematic reviews, clinical/experimental protocols, or highly multidisciplinary studies. A short unstructured abstract of 120-180 words is suitable for technical notes and perspectives.</w:t>
      </w:r>
    </w:p>
    <w:p w14:paraId="2DE8892A" w14:textId="77777777" w:rsidR="00F6402F" w:rsidRDefault="00000000">
      <w:pPr>
        <w:pStyle w:val="Heading2"/>
      </w:pPr>
      <w:r>
        <w:t>7. Figures, tables, equations, and units</w:t>
      </w:r>
    </w:p>
    <w:p w14:paraId="4CE2DAD0" w14:textId="77777777" w:rsidR="00F6402F" w:rsidRDefault="00000000">
      <w:pPr>
        <w:pStyle w:val="ListBullet"/>
      </w:pPr>
      <w:r>
        <w:t>Figures: number consecutively in order of citation. Place each figure close to its first mention. Use 300 dpi minimum for photographs and 600 dpi for line art when separate files are requested.</w:t>
      </w:r>
    </w:p>
    <w:p w14:paraId="35F12D23" w14:textId="77777777" w:rsidR="00F6402F" w:rsidRDefault="00000000">
      <w:pPr>
        <w:pStyle w:val="ListBullet"/>
      </w:pPr>
      <w:r>
        <w:t>Captions: make captions self-contained. Define symbols, zones, colours, line types, and abbreviations. Do not rely solely on colour distinctions.</w:t>
      </w:r>
    </w:p>
    <w:p w14:paraId="005D6DD0" w14:textId="77777777" w:rsidR="00F6402F" w:rsidRDefault="00000000">
      <w:pPr>
        <w:pStyle w:val="ListBullet"/>
      </w:pPr>
      <w:r>
        <w:t>Tables: use editable Word tables, concise headings, and explanatory notes below the table. Do not submit tables as images.</w:t>
      </w:r>
    </w:p>
    <w:p w14:paraId="1B4A6CBA" w14:textId="77777777" w:rsidR="00F6402F" w:rsidRDefault="00000000">
      <w:pPr>
        <w:pStyle w:val="ListBullet"/>
      </w:pPr>
      <w:r>
        <w:t>Equations: create with the Word equation editor, centre equations, and place the equation number flush right in parentheses. Define every variable at first use.</w:t>
      </w:r>
    </w:p>
    <w:p w14:paraId="1139DCD6" w14:textId="77777777" w:rsidR="00F6402F" w:rsidRDefault="00000000">
      <w:pPr>
        <w:pStyle w:val="ListBullet"/>
      </w:pPr>
      <w:r>
        <w:t>Units: use SI units and a non-breaking space between value and unit where applicable. Use decimal points in English manuscripts.</w:t>
      </w:r>
    </w:p>
    <w:p w14:paraId="73D9C79E" w14:textId="77777777" w:rsidR="00F6402F" w:rsidRDefault="00000000">
      <w:pPr>
        <w:pStyle w:val="ListBullet"/>
      </w:pPr>
      <w:r>
        <w:t>Images involving microscopy or maps must include scale bars or scale information. Graph axes require variable names and units.</w:t>
      </w:r>
    </w:p>
    <w:p w14:paraId="04CBFC5A" w14:textId="77777777" w:rsidR="00F6402F" w:rsidRDefault="00000000">
      <w:pPr>
        <w:pStyle w:val="Heading2"/>
      </w:pPr>
      <w:r>
        <w:t>8. Declarations and research integrity</w:t>
      </w:r>
    </w:p>
    <w:p w14:paraId="209CB73A" w14:textId="77777777" w:rsidR="00F6402F" w:rsidRDefault="00000000">
      <w:pPr>
        <w:pStyle w:val="ListBullet"/>
      </w:pPr>
      <w:r>
        <w:t>Author Contributions (preferably CRediT taxonomy)</w:t>
      </w:r>
    </w:p>
    <w:p w14:paraId="372DFE31" w14:textId="77777777" w:rsidR="00F6402F" w:rsidRDefault="00000000">
      <w:pPr>
        <w:pStyle w:val="ListBullet"/>
      </w:pPr>
      <w:r>
        <w:t>Funding</w:t>
      </w:r>
    </w:p>
    <w:p w14:paraId="7A7D7AA2" w14:textId="77777777" w:rsidR="00F6402F" w:rsidRDefault="00000000">
      <w:pPr>
        <w:pStyle w:val="ListBullet"/>
      </w:pPr>
      <w:r>
        <w:t>Institutional Review Board Statement, when applicable</w:t>
      </w:r>
    </w:p>
    <w:p w14:paraId="3AD69B14" w14:textId="77777777" w:rsidR="00F6402F" w:rsidRDefault="00000000">
      <w:pPr>
        <w:pStyle w:val="ListBullet"/>
      </w:pPr>
      <w:r>
        <w:t>Informed Consent Statement, when applicable</w:t>
      </w:r>
    </w:p>
    <w:p w14:paraId="56081C6A" w14:textId="77777777" w:rsidR="00F6402F" w:rsidRDefault="00000000">
      <w:pPr>
        <w:pStyle w:val="ListBullet"/>
      </w:pPr>
      <w:r>
        <w:t>Data Availability Statement</w:t>
      </w:r>
    </w:p>
    <w:p w14:paraId="1036F9A9" w14:textId="77777777" w:rsidR="00F6402F" w:rsidRDefault="00000000">
      <w:pPr>
        <w:pStyle w:val="ListBullet"/>
      </w:pPr>
      <w:r>
        <w:t>Acknowledgements</w:t>
      </w:r>
    </w:p>
    <w:p w14:paraId="28147222" w14:textId="77777777" w:rsidR="00F6402F" w:rsidRDefault="00000000">
      <w:pPr>
        <w:pStyle w:val="ListBullet"/>
      </w:pPr>
      <w:r>
        <w:t>Conflicts of Interest</w:t>
      </w:r>
    </w:p>
    <w:p w14:paraId="336B3C7F" w14:textId="77777777" w:rsidR="00F6402F" w:rsidRDefault="00000000">
      <w:pPr>
        <w:pStyle w:val="ListBullet"/>
      </w:pPr>
      <w:r>
        <w:t>Declaration of Generative AI and AI-assisted technologies</w:t>
      </w:r>
    </w:p>
    <w:p w14:paraId="33FCAC2E" w14:textId="77777777" w:rsidR="00F6402F" w:rsidRDefault="00000000">
      <w:pPr>
        <w:pStyle w:val="ListBullet"/>
      </w:pPr>
      <w:r>
        <w:t>Copyright and licence statement</w:t>
      </w:r>
    </w:p>
    <w:p w14:paraId="7F662498" w14:textId="77777777" w:rsidR="00F6402F" w:rsidRDefault="00000000">
      <w:pPr>
        <w:pStyle w:val="ListBullet"/>
      </w:pPr>
      <w:r>
        <w:t>Supplementary Materials, when applicable</w:t>
      </w:r>
    </w:p>
    <w:p w14:paraId="0C96CACA" w14:textId="77777777" w:rsidR="00F6402F" w:rsidRDefault="00000000">
      <w:pPr>
        <w:pStyle w:val="Heading2"/>
      </w:pPr>
      <w:r>
        <w:t>9. Reference system</w:t>
      </w:r>
    </w:p>
    <w:p w14:paraId="0FEE6CB2" w14:textId="77777777" w:rsidR="00F6402F" w:rsidRDefault="00000000">
      <w:r>
        <w:rPr>
          <w:b/>
        </w:rPr>
        <w:t xml:space="preserve">Recommended system: </w:t>
      </w:r>
      <w:r>
        <w:t>numeric citations in square brackets, numbered by first appearance: [1], [2-4], [5,6]. The reference list follows citation order. Include DOI as a resolvable URL whenever available. Journal titles may be written in full for clarity and metadata quality.</w:t>
      </w:r>
    </w:p>
    <w:p w14:paraId="48CC9CD0" w14:textId="77777777" w:rsidR="00F6402F" w:rsidRDefault="00000000">
      <w:r>
        <w:rPr>
          <w:b/>
        </w:rPr>
        <w:t xml:space="preserve">Permitted alternative: </w:t>
      </w:r>
      <w:r>
        <w:t>author-date style may be approved for selected interdisciplinary or policy-oriented sections, but must not be mixed with the numeric system within one article.</w:t>
      </w:r>
    </w:p>
    <w:p w14:paraId="6CA8C195" w14:textId="77777777" w:rsidR="00F6402F" w:rsidRDefault="00000000">
      <w:pPr>
        <w:pStyle w:val="Heading2"/>
      </w:pPr>
      <w:r>
        <w:t>10. Submission package checklist</w:t>
      </w:r>
    </w:p>
    <w:p w14:paraId="21177228" w14:textId="77777777" w:rsidR="00F6402F" w:rsidRDefault="00000000">
      <w:pPr>
        <w:pStyle w:val="ListNumber"/>
      </w:pPr>
      <w:r>
        <w:t>Title page with complete author metadata.</w:t>
      </w:r>
    </w:p>
    <w:p w14:paraId="1B833A48" w14:textId="77777777" w:rsidR="00F6402F" w:rsidRDefault="00000000">
      <w:pPr>
        <w:pStyle w:val="ListNumber"/>
      </w:pPr>
      <w:r>
        <w:t>Anonymous manuscript with no author identifiers.</w:t>
      </w:r>
    </w:p>
    <w:p w14:paraId="145F9627" w14:textId="77777777" w:rsidR="00F6402F" w:rsidRDefault="00000000">
      <w:pPr>
        <w:pStyle w:val="ListNumber"/>
      </w:pPr>
      <w:r>
        <w:t>Editable figure source files or high-resolution images.</w:t>
      </w:r>
    </w:p>
    <w:p w14:paraId="32102046" w14:textId="77777777" w:rsidR="00F6402F" w:rsidRDefault="00000000">
      <w:pPr>
        <w:pStyle w:val="ListNumber"/>
      </w:pPr>
      <w:r>
        <w:t>Supplementary files and data/software repository links, if applicable.</w:t>
      </w:r>
    </w:p>
    <w:p w14:paraId="2FB2E98F" w14:textId="77777777" w:rsidR="00F6402F" w:rsidRDefault="00000000">
      <w:pPr>
        <w:pStyle w:val="ListNumber"/>
      </w:pPr>
      <w:r>
        <w:t>Cover letter stating originality, article type, scope fit, conflicts, and suggested reviewers if invited.</w:t>
      </w:r>
    </w:p>
    <w:p w14:paraId="7DB6DB67" w14:textId="77777777" w:rsidR="00F6402F" w:rsidRDefault="00000000">
      <w:pPr>
        <w:pStyle w:val="ListNumber"/>
      </w:pPr>
      <w:r>
        <w:t>Completed originality, ethics, copyright/licence, conflict-of-interest, and AI-use declarations.</w:t>
      </w:r>
    </w:p>
    <w:p w14:paraId="6B0BF10E" w14:textId="77777777" w:rsidR="00F6402F" w:rsidRDefault="00000000">
      <w:pPr>
        <w:pStyle w:val="ListNumber"/>
      </w:pPr>
      <w:r>
        <w:t>Similarity and language checks completed before submission.</w:t>
      </w:r>
    </w:p>
    <w:p w14:paraId="442BA2FE" w14:textId="77777777" w:rsidR="00F6402F" w:rsidRDefault="00000000">
      <w:r>
        <w:br w:type="page"/>
      </w:r>
    </w:p>
    <w:p w14:paraId="5918BC52" w14:textId="77777777" w:rsidR="00F6402F" w:rsidRDefault="00000000">
      <w:pPr>
        <w:pStyle w:val="Heading1"/>
      </w:pPr>
      <w:r>
        <w:t>PART II. READY-TO-USE ARTICLE TEMPLATE</w:t>
      </w:r>
    </w:p>
    <w:tbl>
      <w:tblPr>
        <w:tblW w:w="0" w:type="auto"/>
        <w:jc w:val="center"/>
        <w:tblLayout w:type="fixed"/>
        <w:tblLook w:val="04A0" w:firstRow="1" w:lastRow="0" w:firstColumn="1" w:lastColumn="0" w:noHBand="0" w:noVBand="1"/>
      </w:tblPr>
      <w:tblGrid>
        <w:gridCol w:w="9638"/>
      </w:tblGrid>
      <w:tr w:rsidR="00F6402F" w14:paraId="15C62315" w14:textId="77777777">
        <w:trPr>
          <w:jc w:val="center"/>
        </w:trPr>
        <w:tc>
          <w:tcPr>
            <w:tcW w:w="9638" w:type="dxa"/>
            <w:tcBorders>
              <w:top w:val="single" w:sz="4" w:space="0" w:color="2F80C9"/>
              <w:left w:val="single" w:sz="10" w:space="0" w:color="2F80C9"/>
              <w:bottom w:val="single" w:sz="4" w:space="0" w:color="2F80C9"/>
              <w:right w:val="single" w:sz="4" w:space="0" w:color="2F80C9"/>
            </w:tcBorders>
            <w:shd w:val="clear" w:color="auto" w:fill="EAF4FB"/>
            <w:tcMar>
              <w:top w:w="160" w:type="dxa"/>
              <w:left w:w="180" w:type="dxa"/>
              <w:bottom w:w="160" w:type="dxa"/>
              <w:right w:w="180" w:type="dxa"/>
            </w:tcMar>
          </w:tcPr>
          <w:p w14:paraId="24FD6BA9" w14:textId="77777777" w:rsidR="00F6402F" w:rsidRDefault="00000000">
            <w:r>
              <w:rPr>
                <w:rFonts w:ascii="Aptos Display" w:hAnsi="Aptos Display"/>
                <w:b/>
                <w:color w:val="0A2D5C"/>
              </w:rPr>
              <w:t>AUTHOR ACTION</w:t>
            </w:r>
          </w:p>
          <w:p w14:paraId="2917EC04" w14:textId="77777777" w:rsidR="00F6402F" w:rsidRDefault="00000000">
            <w:pPr>
              <w:spacing w:after="0"/>
            </w:pPr>
            <w:r>
              <w:rPr>
                <w:sz w:val="18"/>
              </w:rPr>
              <w:t>Duplicate this file. Keep Part II as the manuscript shell and delete Part I before submission. Alternatively, copy the styles and Part II into a clean document. All bracketed items are placeholders.</w:t>
            </w:r>
          </w:p>
        </w:tc>
      </w:tr>
    </w:tbl>
    <w:p w14:paraId="6D3C96FF" w14:textId="77777777" w:rsidR="00F6402F" w:rsidRDefault="00F6402F">
      <w:pPr>
        <w:spacing w:after="0"/>
      </w:pPr>
    </w:p>
    <w:tbl>
      <w:tblPr>
        <w:tblW w:w="0" w:type="auto"/>
        <w:jc w:val="center"/>
        <w:tblLayout w:type="fixed"/>
        <w:tblLook w:val="04A0" w:firstRow="1" w:lastRow="0" w:firstColumn="1" w:lastColumn="0" w:noHBand="0" w:noVBand="1"/>
      </w:tblPr>
      <w:tblGrid>
        <w:gridCol w:w="4819"/>
        <w:gridCol w:w="4819"/>
      </w:tblGrid>
      <w:tr w:rsidR="00F6402F" w14:paraId="02A4B687" w14:textId="77777777">
        <w:trPr>
          <w:jc w:val="center"/>
        </w:trPr>
        <w:tc>
          <w:tcPr>
            <w:tcW w:w="4819" w:type="dxa"/>
            <w:shd w:val="clear" w:color="auto" w:fill="0A2D5C"/>
            <w:tcMar>
              <w:top w:w="90" w:type="dxa"/>
              <w:left w:w="100" w:type="dxa"/>
              <w:bottom w:w="90" w:type="dxa"/>
              <w:right w:w="100" w:type="dxa"/>
            </w:tcMar>
            <w:vAlign w:val="center"/>
          </w:tcPr>
          <w:p w14:paraId="4879A195" w14:textId="77777777" w:rsidR="00F6402F" w:rsidRDefault="00000000">
            <w:r>
              <w:rPr>
                <w:b/>
                <w:color w:val="FFFFFF"/>
                <w:sz w:val="16"/>
              </w:rPr>
              <w:t xml:space="preserve">TP-JDETS | [YEAR], Vol. [X], No. [Y], [pp. XX-YY / Article ID] </w:t>
            </w:r>
          </w:p>
        </w:tc>
        <w:tc>
          <w:tcPr>
            <w:tcW w:w="4819" w:type="dxa"/>
            <w:shd w:val="clear" w:color="auto" w:fill="0A2D5C"/>
            <w:tcMar>
              <w:top w:w="90" w:type="dxa"/>
              <w:left w:w="100" w:type="dxa"/>
              <w:bottom w:w="90" w:type="dxa"/>
              <w:right w:w="100" w:type="dxa"/>
            </w:tcMar>
            <w:vAlign w:val="center"/>
          </w:tcPr>
          <w:p w14:paraId="7D38AF29" w14:textId="77777777" w:rsidR="00F6402F" w:rsidRDefault="00000000">
            <w:pPr>
              <w:jc w:val="right"/>
            </w:pPr>
            <w:r>
              <w:rPr>
                <w:b/>
                <w:color w:val="FFFFFF"/>
                <w:sz w:val="16"/>
              </w:rPr>
              <w:t>[PRINT ISSN] | [ONLINE ISSN]</w:t>
            </w:r>
          </w:p>
        </w:tc>
      </w:tr>
      <w:tr w:rsidR="00F6402F" w14:paraId="131DB29C" w14:textId="77777777">
        <w:trPr>
          <w:jc w:val="center"/>
        </w:trPr>
        <w:tc>
          <w:tcPr>
            <w:tcW w:w="4819" w:type="dxa"/>
            <w:shd w:val="clear" w:color="auto" w:fill="EEF3F7"/>
            <w:tcMar>
              <w:top w:w="90" w:type="dxa"/>
              <w:left w:w="100" w:type="dxa"/>
              <w:bottom w:w="90" w:type="dxa"/>
              <w:right w:w="100" w:type="dxa"/>
            </w:tcMar>
            <w:vAlign w:val="center"/>
          </w:tcPr>
          <w:p w14:paraId="03FB0BA0" w14:textId="77777777" w:rsidR="00F6402F" w:rsidRDefault="00000000">
            <w:r>
              <w:rPr>
                <w:sz w:val="16"/>
              </w:rPr>
              <w:t>DOI: [assigned by editorial office]</w:t>
            </w:r>
          </w:p>
        </w:tc>
        <w:tc>
          <w:tcPr>
            <w:tcW w:w="4819" w:type="dxa"/>
            <w:shd w:val="clear" w:color="auto" w:fill="EEF3F7"/>
            <w:tcMar>
              <w:top w:w="90" w:type="dxa"/>
              <w:left w:w="100" w:type="dxa"/>
              <w:bottom w:w="90" w:type="dxa"/>
              <w:right w:w="100" w:type="dxa"/>
            </w:tcMar>
            <w:vAlign w:val="center"/>
          </w:tcPr>
          <w:p w14:paraId="50F99D8B" w14:textId="77777777" w:rsidR="00F6402F" w:rsidRDefault="00000000">
            <w:pPr>
              <w:jc w:val="right"/>
            </w:pPr>
            <w:r>
              <w:rPr>
                <w:sz w:val="16"/>
              </w:rPr>
              <w:t>Received: [date] | Revised: [date] | Accepted: [date]</w:t>
            </w:r>
          </w:p>
        </w:tc>
      </w:tr>
    </w:tbl>
    <w:p w14:paraId="7559BC0C" w14:textId="77777777" w:rsidR="00F6402F" w:rsidRDefault="00000000">
      <w:pPr>
        <w:spacing w:before="280"/>
        <w:jc w:val="center"/>
      </w:pPr>
      <w:r>
        <w:rPr>
          <w:rFonts w:ascii="Aptos Display" w:hAnsi="Aptos Display"/>
          <w:b/>
          <w:color w:val="092A58"/>
          <w:sz w:val="32"/>
        </w:rPr>
        <w:t>[Concise, Informative Article Title in Sentence Case]</w:t>
      </w:r>
    </w:p>
    <w:p w14:paraId="0E900D1A" w14:textId="77777777" w:rsidR="00F6402F" w:rsidRDefault="00000000">
      <w:pPr>
        <w:jc w:val="center"/>
      </w:pPr>
      <w:r>
        <w:rPr>
          <w:b/>
          <w:sz w:val="21"/>
        </w:rPr>
        <w:t>[First Name Family Name]1,* , [First Name Family Name]2 and [First Name Family Name]1</w:t>
      </w:r>
    </w:p>
    <w:p w14:paraId="475351EC" w14:textId="77777777" w:rsidR="00F6402F" w:rsidRDefault="00000000">
      <w:pPr>
        <w:spacing w:after="20"/>
        <w:jc w:val="center"/>
      </w:pPr>
      <w:r>
        <w:rPr>
          <w:sz w:val="18"/>
        </w:rPr>
        <w:t>1 [Department, Institution, Street Address, Postal Code, City, Country]</w:t>
      </w:r>
    </w:p>
    <w:p w14:paraId="627A9C68" w14:textId="77777777" w:rsidR="00F6402F" w:rsidRDefault="00000000">
      <w:pPr>
        <w:spacing w:after="20"/>
        <w:jc w:val="center"/>
      </w:pPr>
      <w:r>
        <w:rPr>
          <w:sz w:val="18"/>
        </w:rPr>
        <w:t>2 [Department, Institution, Street Address, Postal Code, City, Country]</w:t>
      </w:r>
    </w:p>
    <w:p w14:paraId="14CF1B2C" w14:textId="77777777" w:rsidR="00F6402F" w:rsidRDefault="00000000">
      <w:pPr>
        <w:spacing w:after="20"/>
        <w:jc w:val="center"/>
      </w:pPr>
      <w:r>
        <w:rPr>
          <w:sz w:val="18"/>
        </w:rPr>
        <w:t>* Corresponding author: [institutional.email@domain]; ORCID: [0000-0000-0000-0000]</w:t>
      </w:r>
    </w:p>
    <w:p w14:paraId="68523535" w14:textId="77777777" w:rsidR="00F6402F" w:rsidRDefault="00000000">
      <w:pPr>
        <w:jc w:val="center"/>
      </w:pPr>
      <w:r>
        <w:rPr>
          <w:i/>
          <w:color w:val="EA5D16"/>
          <w:sz w:val="18"/>
        </w:rPr>
        <w:t>Article type: [Original Research / Review / Technical Note / Industrial Case Study / Data or Software Paper / Perspective]</w:t>
      </w:r>
    </w:p>
    <w:p w14:paraId="34D0245F" w14:textId="77777777" w:rsidR="00F6402F" w:rsidRDefault="00000000">
      <w:r>
        <w:rPr>
          <w:b/>
          <w:color w:val="092A58"/>
        </w:rPr>
        <w:t xml:space="preserve">Abstract: </w:t>
      </w:r>
      <w:r>
        <w:t>[State the problem and context. Define the objective. Summarize materials/data and methods. Report the most important results, including key quantitative findings where relevant. Finish with the principal conclusion, novelty, and practical or scientific significance. Recommended length: 180-250 words.]</w:t>
      </w:r>
    </w:p>
    <w:p w14:paraId="30101C7E" w14:textId="77777777" w:rsidR="00F6402F" w:rsidRDefault="00000000">
      <w:r>
        <w:rPr>
          <w:b/>
          <w:color w:val="092A58"/>
        </w:rPr>
        <w:t xml:space="preserve">Keywords: </w:t>
      </w:r>
      <w:r>
        <w:t>[keyword 1]; [keyword 2]; [keyword 3]; [keyword 4]; [keyword 5]; [up to 8 terms]</w:t>
      </w:r>
    </w:p>
    <w:p w14:paraId="7521C84A" w14:textId="77777777" w:rsidR="00F6402F" w:rsidRDefault="00000000">
      <w:r>
        <w:rPr>
          <w:b/>
          <w:color w:val="092A58"/>
        </w:rPr>
        <w:t xml:space="preserve">Highlights (optional): </w:t>
      </w:r>
      <w:r>
        <w:t>[3-5 concise bullets, each preferably no more than 85 characters.]</w:t>
      </w:r>
    </w:p>
    <w:p w14:paraId="2C0DB9C4" w14:textId="77777777" w:rsidR="00F6402F" w:rsidRDefault="00000000">
      <w:pPr>
        <w:pStyle w:val="Heading1"/>
      </w:pPr>
      <w:r>
        <w:t>1. INTRODUCTION</w:t>
      </w:r>
    </w:p>
    <w:p w14:paraId="259C69D9" w14:textId="77777777" w:rsidR="00F6402F" w:rsidRDefault="00000000">
      <w:pPr>
        <w:pStyle w:val="Placeholder"/>
      </w:pPr>
      <w:r>
        <w:t>[Establish the broader scientific and engineering context; identify the specific problem; summarize the most relevant literature; define the unresolved gap; state the objective or hypothesis; explain novelty and contribution. End with a clear statement of the paper structure only if useful. Avoid turning the introduction into a complete literature review.]</w:t>
      </w:r>
    </w:p>
    <w:p w14:paraId="7C9574E8" w14:textId="77777777" w:rsidR="00F6402F" w:rsidRDefault="00000000">
      <w:pPr>
        <w:pStyle w:val="Heading1"/>
      </w:pPr>
      <w:r>
        <w:t>2. MATERIALS AND METHODS</w:t>
      </w:r>
    </w:p>
    <w:p w14:paraId="0CB2E8A3" w14:textId="77777777" w:rsidR="00F6402F" w:rsidRDefault="00000000">
      <w:pPr>
        <w:pStyle w:val="Placeholder"/>
      </w:pPr>
      <w:r>
        <w:t>[Describe the work so that a qualified researcher can reproduce it. Use “Methodology” for computational, conceptual, survey, or policy studies. Use “Materials and Methods” for laboratory research.]</w:t>
      </w:r>
    </w:p>
    <w:p w14:paraId="46936E89" w14:textId="77777777" w:rsidR="00F6402F" w:rsidRDefault="00000000">
      <w:pPr>
        <w:pStyle w:val="Heading1"/>
      </w:pPr>
      <w:r>
        <w:t>2.1. Materials, Data, or Study Objects</w:t>
      </w:r>
    </w:p>
    <w:p w14:paraId="210455E3" w14:textId="77777777" w:rsidR="00F6402F" w:rsidRDefault="00000000">
      <w:pPr>
        <w:pStyle w:val="Placeholder"/>
      </w:pPr>
      <w:r>
        <w:t>[Identify materials, grades, suppliers, datasets, equipment, software versions, sample selection, inclusion/exclusion criteria, and relevant standards.]</w:t>
      </w:r>
    </w:p>
    <w:p w14:paraId="3E5FB052" w14:textId="77777777" w:rsidR="00F6402F" w:rsidRDefault="00000000">
      <w:pPr>
        <w:pStyle w:val="Heading1"/>
      </w:pPr>
      <w:r>
        <w:t>2.2. Experimental or Computational Procedure</w:t>
      </w:r>
    </w:p>
    <w:p w14:paraId="77FBFEDF" w14:textId="77777777" w:rsidR="00F6402F" w:rsidRDefault="00000000">
      <w:pPr>
        <w:pStyle w:val="Placeholder"/>
      </w:pPr>
      <w:r>
        <w:t>[Provide the sequence of operations, process parameters, boundary conditions, algorithms, model architecture, training/validation procedure, or data-processing workflow.]</w:t>
      </w:r>
    </w:p>
    <w:p w14:paraId="196D9CFC" w14:textId="77777777" w:rsidR="00F6402F" w:rsidRDefault="00000000">
      <w:pPr>
        <w:pStyle w:val="Heading1"/>
      </w:pPr>
      <w:r>
        <w:t>2.3. Measurements and Characterization</w:t>
      </w:r>
    </w:p>
    <w:p w14:paraId="1D2C3FA6" w14:textId="77777777" w:rsidR="00F6402F" w:rsidRDefault="00000000">
      <w:pPr>
        <w:pStyle w:val="Placeholder"/>
      </w:pPr>
      <w:r>
        <w:t>[Name instruments, calibration, measurement uncertainty, repetitions, image-analysis methods, metrics, and evaluation criteria.]</w:t>
      </w:r>
    </w:p>
    <w:p w14:paraId="45927D73" w14:textId="77777777" w:rsidR="00F6402F" w:rsidRDefault="00000000">
      <w:pPr>
        <w:pStyle w:val="Heading1"/>
      </w:pPr>
      <w:r>
        <w:t>2.4. Statistical Analysis or Validation</w:t>
      </w:r>
    </w:p>
    <w:p w14:paraId="1FE37CD2" w14:textId="77777777" w:rsidR="00F6402F" w:rsidRDefault="00000000">
      <w:pPr>
        <w:pStyle w:val="Placeholder"/>
      </w:pPr>
      <w:r>
        <w:t>[Define statistical tests, significance level, confidence intervals, error metrics, baselines, sensitivity analysis, and software used. If not applicable, delete this subsection.]</w:t>
      </w:r>
    </w:p>
    <w:p w14:paraId="7538482C" w14:textId="77777777" w:rsidR="00F6402F" w:rsidRDefault="00000000">
      <w:pPr>
        <w:pStyle w:val="Heading1"/>
      </w:pPr>
      <w:r>
        <w:t>3. RESULTS</w:t>
      </w:r>
    </w:p>
    <w:p w14:paraId="0B35AF8E" w14:textId="77777777" w:rsidR="00F6402F" w:rsidRDefault="00000000">
      <w:pPr>
        <w:pStyle w:val="Placeholder"/>
      </w:pPr>
      <w:r>
        <w:t>[Present findings in a logical order without repeating all values from tables and figures in the text. Separate observation from interpretation when this improves clarity.]</w:t>
      </w:r>
    </w:p>
    <w:p w14:paraId="259C9FE6" w14:textId="77777777" w:rsidR="00F6402F" w:rsidRDefault="00000000">
      <w:r>
        <w:rPr>
          <w:b/>
        </w:rPr>
        <w:t xml:space="preserve">Table 1. </w:t>
      </w:r>
      <w:r>
        <w:t>[Descriptive title stating what is compared or measured.]</w:t>
      </w:r>
    </w:p>
    <w:tbl>
      <w:tblPr>
        <w:tblStyle w:val="TableGrid"/>
        <w:tblW w:w="0" w:type="auto"/>
        <w:jc w:val="center"/>
        <w:tblLook w:val="04A0" w:firstRow="1" w:lastRow="0" w:firstColumn="1" w:lastColumn="0" w:noHBand="0" w:noVBand="1"/>
      </w:tblPr>
      <w:tblGrid>
        <w:gridCol w:w="2409"/>
        <w:gridCol w:w="2409"/>
        <w:gridCol w:w="2409"/>
        <w:gridCol w:w="2409"/>
      </w:tblGrid>
      <w:tr w:rsidR="00F6402F" w14:paraId="15916D8E" w14:textId="77777777">
        <w:trPr>
          <w:jc w:val="center"/>
        </w:trPr>
        <w:tc>
          <w:tcPr>
            <w:tcW w:w="2409" w:type="dxa"/>
            <w:shd w:val="clear" w:color="auto" w:fill="0A2D5C"/>
            <w:tcMar>
              <w:top w:w="90" w:type="dxa"/>
              <w:left w:w="100" w:type="dxa"/>
              <w:bottom w:w="90" w:type="dxa"/>
              <w:right w:w="100" w:type="dxa"/>
            </w:tcMar>
            <w:vAlign w:val="center"/>
          </w:tcPr>
          <w:p w14:paraId="04AEEEB5" w14:textId="77777777" w:rsidR="00F6402F" w:rsidRDefault="00000000">
            <w:pPr>
              <w:jc w:val="center"/>
            </w:pPr>
            <w:r>
              <w:rPr>
                <w:b/>
                <w:color w:val="FFFFFF"/>
                <w:sz w:val="17"/>
              </w:rPr>
              <w:t>Parameter</w:t>
            </w:r>
          </w:p>
        </w:tc>
        <w:tc>
          <w:tcPr>
            <w:tcW w:w="2409" w:type="dxa"/>
            <w:shd w:val="clear" w:color="auto" w:fill="0A2D5C"/>
            <w:tcMar>
              <w:top w:w="90" w:type="dxa"/>
              <w:left w:w="100" w:type="dxa"/>
              <w:bottom w:w="90" w:type="dxa"/>
              <w:right w:w="100" w:type="dxa"/>
            </w:tcMar>
            <w:vAlign w:val="center"/>
          </w:tcPr>
          <w:p w14:paraId="4608596A" w14:textId="77777777" w:rsidR="00F6402F" w:rsidRDefault="00000000">
            <w:pPr>
              <w:jc w:val="center"/>
            </w:pPr>
            <w:r>
              <w:rPr>
                <w:b/>
                <w:color w:val="FFFFFF"/>
                <w:sz w:val="17"/>
              </w:rPr>
              <w:t>Condition A</w:t>
            </w:r>
          </w:p>
        </w:tc>
        <w:tc>
          <w:tcPr>
            <w:tcW w:w="2409" w:type="dxa"/>
            <w:shd w:val="clear" w:color="auto" w:fill="0A2D5C"/>
            <w:tcMar>
              <w:top w:w="90" w:type="dxa"/>
              <w:left w:w="100" w:type="dxa"/>
              <w:bottom w:w="90" w:type="dxa"/>
              <w:right w:w="100" w:type="dxa"/>
            </w:tcMar>
            <w:vAlign w:val="center"/>
          </w:tcPr>
          <w:p w14:paraId="495B122C" w14:textId="77777777" w:rsidR="00F6402F" w:rsidRDefault="00000000">
            <w:pPr>
              <w:jc w:val="center"/>
            </w:pPr>
            <w:r>
              <w:rPr>
                <w:b/>
                <w:color w:val="FFFFFF"/>
                <w:sz w:val="17"/>
              </w:rPr>
              <w:t>Condition B</w:t>
            </w:r>
          </w:p>
        </w:tc>
        <w:tc>
          <w:tcPr>
            <w:tcW w:w="2409" w:type="dxa"/>
            <w:shd w:val="clear" w:color="auto" w:fill="0A2D5C"/>
            <w:tcMar>
              <w:top w:w="90" w:type="dxa"/>
              <w:left w:w="100" w:type="dxa"/>
              <w:bottom w:w="90" w:type="dxa"/>
              <w:right w:w="100" w:type="dxa"/>
            </w:tcMar>
            <w:vAlign w:val="center"/>
          </w:tcPr>
          <w:p w14:paraId="45D4F395" w14:textId="77777777" w:rsidR="00F6402F" w:rsidRDefault="00000000">
            <w:pPr>
              <w:jc w:val="center"/>
            </w:pPr>
            <w:r>
              <w:rPr>
                <w:b/>
                <w:color w:val="FFFFFF"/>
                <w:sz w:val="17"/>
              </w:rPr>
              <w:t>Unit</w:t>
            </w:r>
          </w:p>
        </w:tc>
      </w:tr>
      <w:tr w:rsidR="00F6402F" w14:paraId="1FEF7EDD" w14:textId="77777777">
        <w:trPr>
          <w:jc w:val="center"/>
        </w:trPr>
        <w:tc>
          <w:tcPr>
            <w:tcW w:w="2409" w:type="dxa"/>
            <w:shd w:val="clear" w:color="auto" w:fill="FFFFFF"/>
            <w:tcMar>
              <w:top w:w="90" w:type="dxa"/>
              <w:left w:w="100" w:type="dxa"/>
              <w:bottom w:w="90" w:type="dxa"/>
              <w:right w:w="100" w:type="dxa"/>
            </w:tcMar>
            <w:vAlign w:val="center"/>
          </w:tcPr>
          <w:p w14:paraId="07248C93" w14:textId="77777777" w:rsidR="00F6402F" w:rsidRDefault="00000000">
            <w:r>
              <w:rPr>
                <w:sz w:val="17"/>
              </w:rPr>
              <w:t>[Variable 1]</w:t>
            </w:r>
          </w:p>
        </w:tc>
        <w:tc>
          <w:tcPr>
            <w:tcW w:w="2409" w:type="dxa"/>
            <w:shd w:val="clear" w:color="auto" w:fill="FFFFFF"/>
            <w:tcMar>
              <w:top w:w="90" w:type="dxa"/>
              <w:left w:w="100" w:type="dxa"/>
              <w:bottom w:w="90" w:type="dxa"/>
              <w:right w:w="100" w:type="dxa"/>
            </w:tcMar>
            <w:vAlign w:val="center"/>
          </w:tcPr>
          <w:p w14:paraId="2031886B" w14:textId="77777777" w:rsidR="00F6402F" w:rsidRDefault="00000000">
            <w:pPr>
              <w:jc w:val="center"/>
            </w:pPr>
            <w:r>
              <w:rPr>
                <w:sz w:val="17"/>
              </w:rPr>
              <w:t>[value ± uncertainty]</w:t>
            </w:r>
          </w:p>
        </w:tc>
        <w:tc>
          <w:tcPr>
            <w:tcW w:w="2409" w:type="dxa"/>
            <w:shd w:val="clear" w:color="auto" w:fill="FFFFFF"/>
            <w:tcMar>
              <w:top w:w="90" w:type="dxa"/>
              <w:left w:w="100" w:type="dxa"/>
              <w:bottom w:w="90" w:type="dxa"/>
              <w:right w:w="100" w:type="dxa"/>
            </w:tcMar>
            <w:vAlign w:val="center"/>
          </w:tcPr>
          <w:p w14:paraId="274B405F" w14:textId="77777777" w:rsidR="00F6402F" w:rsidRDefault="00000000">
            <w:pPr>
              <w:jc w:val="center"/>
            </w:pPr>
            <w:r>
              <w:rPr>
                <w:sz w:val="17"/>
              </w:rPr>
              <w:t>[value ± uncertainty]</w:t>
            </w:r>
          </w:p>
        </w:tc>
        <w:tc>
          <w:tcPr>
            <w:tcW w:w="2409" w:type="dxa"/>
            <w:shd w:val="clear" w:color="auto" w:fill="FFFFFF"/>
            <w:tcMar>
              <w:top w:w="90" w:type="dxa"/>
              <w:left w:w="100" w:type="dxa"/>
              <w:bottom w:w="90" w:type="dxa"/>
              <w:right w:w="100" w:type="dxa"/>
            </w:tcMar>
            <w:vAlign w:val="center"/>
          </w:tcPr>
          <w:p w14:paraId="0CF14BA4" w14:textId="77777777" w:rsidR="00F6402F" w:rsidRDefault="00000000">
            <w:pPr>
              <w:jc w:val="center"/>
            </w:pPr>
            <w:r>
              <w:rPr>
                <w:sz w:val="17"/>
              </w:rPr>
              <w:t>[SI unit]</w:t>
            </w:r>
          </w:p>
        </w:tc>
      </w:tr>
      <w:tr w:rsidR="00F6402F" w14:paraId="59B84105" w14:textId="77777777">
        <w:trPr>
          <w:jc w:val="center"/>
        </w:trPr>
        <w:tc>
          <w:tcPr>
            <w:tcW w:w="2409" w:type="dxa"/>
            <w:shd w:val="clear" w:color="auto" w:fill="F5F8FB"/>
            <w:tcMar>
              <w:top w:w="90" w:type="dxa"/>
              <w:left w:w="100" w:type="dxa"/>
              <w:bottom w:w="90" w:type="dxa"/>
              <w:right w:w="100" w:type="dxa"/>
            </w:tcMar>
            <w:vAlign w:val="center"/>
          </w:tcPr>
          <w:p w14:paraId="41E2A52C" w14:textId="77777777" w:rsidR="00F6402F" w:rsidRDefault="00000000">
            <w:r>
              <w:rPr>
                <w:sz w:val="17"/>
              </w:rPr>
              <w:t>[Variable 2]</w:t>
            </w:r>
          </w:p>
        </w:tc>
        <w:tc>
          <w:tcPr>
            <w:tcW w:w="2409" w:type="dxa"/>
            <w:shd w:val="clear" w:color="auto" w:fill="F5F8FB"/>
            <w:tcMar>
              <w:top w:w="90" w:type="dxa"/>
              <w:left w:w="100" w:type="dxa"/>
              <w:bottom w:w="90" w:type="dxa"/>
              <w:right w:w="100" w:type="dxa"/>
            </w:tcMar>
            <w:vAlign w:val="center"/>
          </w:tcPr>
          <w:p w14:paraId="2EE76E5D" w14:textId="77777777" w:rsidR="00F6402F" w:rsidRDefault="00000000">
            <w:pPr>
              <w:jc w:val="center"/>
            </w:pPr>
            <w:r>
              <w:rPr>
                <w:sz w:val="17"/>
              </w:rPr>
              <w:t>[value ± uncertainty]</w:t>
            </w:r>
          </w:p>
        </w:tc>
        <w:tc>
          <w:tcPr>
            <w:tcW w:w="2409" w:type="dxa"/>
            <w:shd w:val="clear" w:color="auto" w:fill="F5F8FB"/>
            <w:tcMar>
              <w:top w:w="90" w:type="dxa"/>
              <w:left w:w="100" w:type="dxa"/>
              <w:bottom w:w="90" w:type="dxa"/>
              <w:right w:w="100" w:type="dxa"/>
            </w:tcMar>
            <w:vAlign w:val="center"/>
          </w:tcPr>
          <w:p w14:paraId="7F81B668" w14:textId="77777777" w:rsidR="00F6402F" w:rsidRDefault="00000000">
            <w:pPr>
              <w:jc w:val="center"/>
            </w:pPr>
            <w:r>
              <w:rPr>
                <w:sz w:val="17"/>
              </w:rPr>
              <w:t>[value ± uncertainty]</w:t>
            </w:r>
          </w:p>
        </w:tc>
        <w:tc>
          <w:tcPr>
            <w:tcW w:w="2409" w:type="dxa"/>
            <w:shd w:val="clear" w:color="auto" w:fill="F5F8FB"/>
            <w:tcMar>
              <w:top w:w="90" w:type="dxa"/>
              <w:left w:w="100" w:type="dxa"/>
              <w:bottom w:w="90" w:type="dxa"/>
              <w:right w:w="100" w:type="dxa"/>
            </w:tcMar>
            <w:vAlign w:val="center"/>
          </w:tcPr>
          <w:p w14:paraId="2E3F9EB5" w14:textId="77777777" w:rsidR="00F6402F" w:rsidRDefault="00000000">
            <w:pPr>
              <w:jc w:val="center"/>
            </w:pPr>
            <w:r>
              <w:rPr>
                <w:sz w:val="17"/>
              </w:rPr>
              <w:t>[SI unit]</w:t>
            </w:r>
          </w:p>
        </w:tc>
      </w:tr>
      <w:tr w:rsidR="00F6402F" w14:paraId="019572E6" w14:textId="77777777">
        <w:trPr>
          <w:jc w:val="center"/>
        </w:trPr>
        <w:tc>
          <w:tcPr>
            <w:tcW w:w="2409" w:type="dxa"/>
            <w:shd w:val="clear" w:color="auto" w:fill="FFFFFF"/>
            <w:tcMar>
              <w:top w:w="90" w:type="dxa"/>
              <w:left w:w="100" w:type="dxa"/>
              <w:bottom w:w="90" w:type="dxa"/>
              <w:right w:w="100" w:type="dxa"/>
            </w:tcMar>
            <w:vAlign w:val="center"/>
          </w:tcPr>
          <w:p w14:paraId="0CA350A9" w14:textId="77777777" w:rsidR="00F6402F" w:rsidRDefault="00000000">
            <w:r>
              <w:rPr>
                <w:sz w:val="17"/>
              </w:rPr>
              <w:t>[Variable 3]</w:t>
            </w:r>
          </w:p>
        </w:tc>
        <w:tc>
          <w:tcPr>
            <w:tcW w:w="2409" w:type="dxa"/>
            <w:shd w:val="clear" w:color="auto" w:fill="FFFFFF"/>
            <w:tcMar>
              <w:top w:w="90" w:type="dxa"/>
              <w:left w:w="100" w:type="dxa"/>
              <w:bottom w:w="90" w:type="dxa"/>
              <w:right w:w="100" w:type="dxa"/>
            </w:tcMar>
            <w:vAlign w:val="center"/>
          </w:tcPr>
          <w:p w14:paraId="705A0FD3" w14:textId="77777777" w:rsidR="00F6402F" w:rsidRDefault="00000000">
            <w:pPr>
              <w:jc w:val="center"/>
            </w:pPr>
            <w:r>
              <w:rPr>
                <w:sz w:val="17"/>
              </w:rPr>
              <w:t>[value ± uncertainty]</w:t>
            </w:r>
          </w:p>
        </w:tc>
        <w:tc>
          <w:tcPr>
            <w:tcW w:w="2409" w:type="dxa"/>
            <w:shd w:val="clear" w:color="auto" w:fill="FFFFFF"/>
            <w:tcMar>
              <w:top w:w="90" w:type="dxa"/>
              <w:left w:w="100" w:type="dxa"/>
              <w:bottom w:w="90" w:type="dxa"/>
              <w:right w:w="100" w:type="dxa"/>
            </w:tcMar>
            <w:vAlign w:val="center"/>
          </w:tcPr>
          <w:p w14:paraId="4A1E06D7" w14:textId="77777777" w:rsidR="00F6402F" w:rsidRDefault="00000000">
            <w:pPr>
              <w:jc w:val="center"/>
            </w:pPr>
            <w:r>
              <w:rPr>
                <w:sz w:val="17"/>
              </w:rPr>
              <w:t>[value ± uncertainty]</w:t>
            </w:r>
          </w:p>
        </w:tc>
        <w:tc>
          <w:tcPr>
            <w:tcW w:w="2409" w:type="dxa"/>
            <w:shd w:val="clear" w:color="auto" w:fill="FFFFFF"/>
            <w:tcMar>
              <w:top w:w="90" w:type="dxa"/>
              <w:left w:w="100" w:type="dxa"/>
              <w:bottom w:w="90" w:type="dxa"/>
              <w:right w:w="100" w:type="dxa"/>
            </w:tcMar>
            <w:vAlign w:val="center"/>
          </w:tcPr>
          <w:p w14:paraId="7CF9433D" w14:textId="77777777" w:rsidR="00F6402F" w:rsidRDefault="00000000">
            <w:pPr>
              <w:jc w:val="center"/>
            </w:pPr>
            <w:r>
              <w:rPr>
                <w:sz w:val="17"/>
              </w:rPr>
              <w:t>[SI unit]</w:t>
            </w:r>
          </w:p>
        </w:tc>
      </w:tr>
    </w:tbl>
    <w:p w14:paraId="5D659F38" w14:textId="77777777" w:rsidR="00F6402F" w:rsidRDefault="00000000">
      <w:pPr>
        <w:ind w:left="227"/>
      </w:pPr>
      <w:r>
        <w:rPr>
          <w:b/>
          <w:sz w:val="16"/>
        </w:rPr>
        <w:t xml:space="preserve">Note: </w:t>
      </w:r>
      <w:r>
        <w:rPr>
          <w:sz w:val="16"/>
        </w:rPr>
        <w:t>[Define abbreviations, statistical symbols, and special conditions.]</w:t>
      </w:r>
    </w:p>
    <w:tbl>
      <w:tblPr>
        <w:tblW w:w="0" w:type="auto"/>
        <w:jc w:val="center"/>
        <w:tblLayout w:type="fixed"/>
        <w:tblLook w:val="04A0" w:firstRow="1" w:lastRow="0" w:firstColumn="1" w:lastColumn="0" w:noHBand="0" w:noVBand="1"/>
      </w:tblPr>
      <w:tblGrid>
        <w:gridCol w:w="9638"/>
      </w:tblGrid>
      <w:tr w:rsidR="00F6402F" w14:paraId="17FDC4C1" w14:textId="77777777">
        <w:trPr>
          <w:jc w:val="center"/>
        </w:trPr>
        <w:tc>
          <w:tcPr>
            <w:tcW w:w="9638" w:type="dxa"/>
            <w:shd w:val="clear" w:color="auto" w:fill="F1F3F5"/>
            <w:tcMar>
              <w:top w:w="500" w:type="dxa"/>
              <w:left w:w="200" w:type="dxa"/>
              <w:bottom w:w="500" w:type="dxa"/>
              <w:right w:w="200" w:type="dxa"/>
            </w:tcMar>
          </w:tcPr>
          <w:p w14:paraId="1E9A13FE" w14:textId="77777777" w:rsidR="00F6402F" w:rsidRDefault="00000000">
            <w:pPr>
              <w:jc w:val="center"/>
            </w:pPr>
            <w:r>
              <w:rPr>
                <w:color w:val="646E78"/>
              </w:rPr>
              <w:t>[INSERT FIGURE HERE]</w:t>
            </w:r>
            <w:r>
              <w:rPr>
                <w:color w:val="646E78"/>
              </w:rPr>
              <w:br/>
              <w:t>Recommended width: 80-165 mm</w:t>
            </w:r>
            <w:r>
              <w:rPr>
                <w:color w:val="646E78"/>
              </w:rPr>
              <w:br/>
              <w:t>Use legible labels and include units and scale bars.</w:t>
            </w:r>
          </w:p>
        </w:tc>
      </w:tr>
    </w:tbl>
    <w:p w14:paraId="7D71CC8B" w14:textId="77777777" w:rsidR="00F6402F" w:rsidRDefault="00000000">
      <w:r>
        <w:rPr>
          <w:b/>
        </w:rPr>
        <w:t xml:space="preserve">Figure 1. </w:t>
      </w:r>
      <w:r>
        <w:t>[Self-contained caption describing panels, symbols, conditions, and principal visual content.]</w:t>
      </w:r>
    </w:p>
    <w:p w14:paraId="11C0E5B0" w14:textId="77777777" w:rsidR="00F6402F" w:rsidRDefault="00000000">
      <w:pPr>
        <w:pStyle w:val="Heading1"/>
      </w:pPr>
      <w:r>
        <w:t>4. DISCUSSION</w:t>
      </w:r>
    </w:p>
    <w:p w14:paraId="303847B6" w14:textId="77777777" w:rsidR="00F6402F" w:rsidRDefault="00000000">
      <w:pPr>
        <w:pStyle w:val="Placeholder"/>
      </w:pPr>
      <w:r>
        <w:t>[Interpret the findings in relation to the objective and prior research. Explain mechanisms, implications, agreements and disagreements with the literature, limitations, uncertainty, and transferability. Do not merely repeat the Results section.]</w:t>
      </w:r>
    </w:p>
    <w:p w14:paraId="7A23E27C" w14:textId="77777777" w:rsidR="00F6402F" w:rsidRDefault="00000000">
      <w:pPr>
        <w:pStyle w:val="Heading1"/>
      </w:pPr>
      <w:r>
        <w:t>4.1. Scientific or Engineering Interpretation</w:t>
      </w:r>
    </w:p>
    <w:p w14:paraId="4DB4B94A" w14:textId="77777777" w:rsidR="00F6402F" w:rsidRDefault="00000000">
      <w:pPr>
        <w:pStyle w:val="Placeholder"/>
      </w:pPr>
      <w:r>
        <w:t>[Explain why the observed effects occurred and connect evidence to the proposed mechanism or model.]</w:t>
      </w:r>
    </w:p>
    <w:p w14:paraId="29352AAB" w14:textId="77777777" w:rsidR="00F6402F" w:rsidRDefault="00000000">
      <w:pPr>
        <w:pStyle w:val="Heading1"/>
      </w:pPr>
      <w:r>
        <w:t>4.2. Comparison with Previous Work</w:t>
      </w:r>
    </w:p>
    <w:p w14:paraId="77B2B357" w14:textId="77777777" w:rsidR="00F6402F" w:rsidRDefault="00000000">
      <w:pPr>
        <w:pStyle w:val="Placeholder"/>
      </w:pPr>
      <w:r>
        <w:t>[Compare the present findings fairly with published results, using equivalent conditions and metrics where possible.]</w:t>
      </w:r>
    </w:p>
    <w:p w14:paraId="1D970CEA" w14:textId="77777777" w:rsidR="00F6402F" w:rsidRDefault="00000000">
      <w:pPr>
        <w:pStyle w:val="Heading1"/>
      </w:pPr>
      <w:r>
        <w:t>4.3. Limitations and Future Work</w:t>
      </w:r>
    </w:p>
    <w:p w14:paraId="46D72DAC" w14:textId="77777777" w:rsidR="00F6402F" w:rsidRDefault="00000000">
      <w:pPr>
        <w:pStyle w:val="Placeholder"/>
      </w:pPr>
      <w:r>
        <w:t>[State methodological, data, scale, generalizability, or validation limitations. Identify realistic next steps.]</w:t>
      </w:r>
    </w:p>
    <w:p w14:paraId="47FFEFF5" w14:textId="77777777" w:rsidR="00F6402F" w:rsidRDefault="00000000">
      <w:pPr>
        <w:pStyle w:val="Heading1"/>
      </w:pPr>
      <w:r>
        <w:t>5. CONCLUSIONS</w:t>
      </w:r>
    </w:p>
    <w:p w14:paraId="40A566FD" w14:textId="77777777" w:rsidR="00F6402F" w:rsidRDefault="00000000">
      <w:pPr>
        <w:pStyle w:val="Placeholder"/>
      </w:pPr>
      <w:r>
        <w:t>[Answer the research objective directly in a concise, evidence-based form. Summarize the main contribution, key findings, practical relevance, and future direction. Do not introduce new data or citations.]</w:t>
      </w:r>
    </w:p>
    <w:p w14:paraId="246CE1B6" w14:textId="77777777" w:rsidR="00F6402F" w:rsidRDefault="00000000">
      <w:pPr>
        <w:pStyle w:val="Heading1"/>
      </w:pPr>
      <w:r>
        <w:t>DECLARATIONS</w:t>
      </w:r>
    </w:p>
    <w:p w14:paraId="001BC8E1" w14:textId="77777777" w:rsidR="00F6402F" w:rsidRDefault="00000000">
      <w:r>
        <w:rPr>
          <w:b/>
          <w:color w:val="092A58"/>
        </w:rPr>
        <w:t xml:space="preserve">Author Contributions: </w:t>
      </w:r>
      <w:r>
        <w:t>[Use CRediT roles, for example: Conceptualization, A.A.; Methodology, A.A. and B.B.; Software, B.B.; Validation, A.A., B.B. and C.C.; Formal Analysis, ...; Writing - Original Draft, ...; Writing - Review and Editing, ...; Supervision, ... All authors have read and agreed to the published version of the manuscript.]</w:t>
      </w:r>
    </w:p>
    <w:p w14:paraId="44F61756" w14:textId="77777777" w:rsidR="00F6402F" w:rsidRDefault="00000000">
      <w:r>
        <w:rPr>
          <w:b/>
          <w:color w:val="092A58"/>
        </w:rPr>
        <w:t xml:space="preserve">Funding: </w:t>
      </w:r>
      <w:r>
        <w:t>[This research received no external funding.] OR [This research was funded by [Funder], grant number [XXXX].]</w:t>
      </w:r>
    </w:p>
    <w:p w14:paraId="2FEA0F8B" w14:textId="77777777" w:rsidR="00F6402F" w:rsidRDefault="00000000">
      <w:r>
        <w:rPr>
          <w:b/>
          <w:color w:val="092A58"/>
        </w:rPr>
        <w:t xml:space="preserve">Institutional Review Board Statement: </w:t>
      </w:r>
      <w:r>
        <w:t>[Not applicable.] OR [Approved by ...; protocol code ...; date ...].</w:t>
      </w:r>
    </w:p>
    <w:p w14:paraId="41630C6E" w14:textId="77777777" w:rsidR="00F6402F" w:rsidRDefault="00000000">
      <w:r>
        <w:rPr>
          <w:b/>
          <w:color w:val="092A58"/>
        </w:rPr>
        <w:t xml:space="preserve">Informed Consent Statement: </w:t>
      </w:r>
      <w:r>
        <w:t>[Not applicable.] OR [Informed consent was obtained from all subjects involved in the study.]</w:t>
      </w:r>
    </w:p>
    <w:p w14:paraId="0FE0B600" w14:textId="77777777" w:rsidR="00F6402F" w:rsidRDefault="00000000">
      <w:r>
        <w:rPr>
          <w:b/>
          <w:color w:val="092A58"/>
        </w:rPr>
        <w:t xml:space="preserve">Data Availability Statement: </w:t>
      </w:r>
      <w:r>
        <w:t>[Data are available in [repository] at [persistent identifier].] OR [Data are available from the corresponding author upon reasonable request due to ...].</w:t>
      </w:r>
    </w:p>
    <w:p w14:paraId="3AB2CFE7" w14:textId="77777777" w:rsidR="00F6402F" w:rsidRDefault="00000000">
      <w:r>
        <w:rPr>
          <w:b/>
          <w:color w:val="092A58"/>
        </w:rPr>
        <w:t xml:space="preserve">Acknowledgements: </w:t>
      </w:r>
      <w:r>
        <w:t>[Recognize non-author technical, institutional, or administrative support. Remove for anonymous review if identifying.]</w:t>
      </w:r>
    </w:p>
    <w:p w14:paraId="78DEA9B4" w14:textId="77777777" w:rsidR="00F6402F" w:rsidRDefault="00000000">
      <w:r>
        <w:rPr>
          <w:b/>
          <w:color w:val="092A58"/>
        </w:rPr>
        <w:t xml:space="preserve">Conflicts of Interest: </w:t>
      </w:r>
      <w:r>
        <w:t>[The authors declare no conflict of interest.] OR [Disclose the relevant relationship and its management.]</w:t>
      </w:r>
    </w:p>
    <w:p w14:paraId="112167F6" w14:textId="77777777" w:rsidR="00F6402F" w:rsidRDefault="00000000">
      <w:r>
        <w:rPr>
          <w:b/>
          <w:color w:val="092A58"/>
        </w:rPr>
        <w:t xml:space="preserve">Declaration of Generative AI and AI-assisted Technologies: </w:t>
      </w:r>
      <w:r>
        <w:t>[No generative AI or AI-assisted technologies were used in the writing of this manuscript.] OR [During preparation, the authors used [tool/version] for [specific purpose]. The authors reviewed and edited the output and take full responsibility for the content.]</w:t>
      </w:r>
    </w:p>
    <w:p w14:paraId="499E0EB9" w14:textId="77777777" w:rsidR="00F6402F" w:rsidRDefault="00000000">
      <w:r>
        <w:rPr>
          <w:b/>
          <w:color w:val="092A58"/>
        </w:rPr>
        <w:t xml:space="preserve">Copyright and Licence: </w:t>
      </w:r>
      <w:r>
        <w:t>[To be completed according to the journal publication agreement and approved open-access licence.]</w:t>
      </w:r>
    </w:p>
    <w:p w14:paraId="4FA7BE8D" w14:textId="77777777" w:rsidR="00F6402F" w:rsidRDefault="00000000">
      <w:pPr>
        <w:pStyle w:val="Heading1"/>
      </w:pPr>
      <w:r>
        <w:t>REFERENCES</w:t>
      </w:r>
    </w:p>
    <w:p w14:paraId="7145FDE9" w14:textId="77777777" w:rsidR="00F6402F" w:rsidRDefault="00000000">
      <w:pPr>
        <w:pStyle w:val="Placeholder"/>
      </w:pPr>
      <w:r>
        <w:t>[1] A. A. Author and B. B. Author, “Article title,” Journal Title, vol. 00, no. 0, pp. 00-00, 2026. https://doi.org/xx.xxxx/xxxxx</w:t>
      </w:r>
    </w:p>
    <w:p w14:paraId="252AD9EB" w14:textId="77777777" w:rsidR="00F6402F" w:rsidRDefault="00000000">
      <w:pPr>
        <w:pStyle w:val="Placeholder"/>
      </w:pPr>
      <w:r>
        <w:t>[2] A. A. Author, Book Title, 2nd ed. City, Country: Publisher, 2026.</w:t>
      </w:r>
    </w:p>
    <w:p w14:paraId="77F6D306" w14:textId="77777777" w:rsidR="00F6402F" w:rsidRDefault="00000000">
      <w:pPr>
        <w:pStyle w:val="Placeholder"/>
      </w:pPr>
      <w:r>
        <w:t>[3] Organization Name, “Title of standard or report,” Standard/Report No. XXXX, 2026.</w:t>
      </w:r>
    </w:p>
    <w:p w14:paraId="530A9865" w14:textId="77777777" w:rsidR="00F6402F" w:rsidRDefault="00000000">
      <w:pPr>
        <w:pStyle w:val="Placeholder"/>
      </w:pPr>
      <w:r>
        <w:t>[4] A. A. Author, “Dataset title,” Repository, version 1.0, 2026. https://doi.org/xx.xxxx/xxxxx</w:t>
      </w:r>
    </w:p>
    <w:p w14:paraId="58854769" w14:textId="77777777" w:rsidR="00F6402F" w:rsidRDefault="00000000">
      <w:pPr>
        <w:pStyle w:val="Placeholder"/>
      </w:pPr>
      <w:r>
        <w:t>[5] A. A. Author, “Software title,” version 1.0, Repository, 2026. [Online]. Available: [persistent URL].</w:t>
      </w:r>
    </w:p>
    <w:p w14:paraId="0C11767E" w14:textId="77777777" w:rsidR="00F6402F" w:rsidRDefault="00000000">
      <w:pPr>
        <w:pStyle w:val="Heading1"/>
      </w:pPr>
      <w:r>
        <w:t>APPENDIX A (OPTIONAL)</w:t>
      </w:r>
    </w:p>
    <w:p w14:paraId="14FB701B" w14:textId="77777777" w:rsidR="00F6402F" w:rsidRDefault="00000000">
      <w:pPr>
        <w:pStyle w:val="Placeholder"/>
      </w:pPr>
      <w:r>
        <w:t>[Use appendices for extensive derivations, supplementary tables, questionnaires, pseudocode, parameter lists, or supporting validation that is necessary but would interrupt the main narrative.]</w:t>
      </w:r>
    </w:p>
    <w:p w14:paraId="0D08755B" w14:textId="77777777" w:rsidR="00F6402F" w:rsidRDefault="00000000">
      <w:r>
        <w:br w:type="page"/>
      </w:r>
    </w:p>
    <w:p w14:paraId="188AEAB8" w14:textId="77777777" w:rsidR="00F6402F" w:rsidRDefault="00000000">
      <w:pPr>
        <w:pStyle w:val="Heading1"/>
      </w:pPr>
      <w:r>
        <w:t>PART III. ALTERNATIVE STRUCTURES BY ARTICLE TYPE</w:t>
      </w:r>
    </w:p>
    <w:p w14:paraId="245B5356" w14:textId="77777777" w:rsidR="00F6402F" w:rsidRDefault="00000000">
      <w:pPr>
        <w:pStyle w:val="Heading2"/>
      </w:pPr>
      <w:r>
        <w:t>A. Review Article</w:t>
      </w:r>
    </w:p>
    <w:p w14:paraId="5E98D073" w14:textId="77777777" w:rsidR="00F6402F" w:rsidRDefault="00000000">
      <w:r>
        <w:t>1. Introduction; 2. Review Protocol/Search Strategy; 3. Eligibility and Selection; 4. Thematic or Bibliometric Results; 5. Synthesis and Critical Discussion; 6. Research Gaps; 7. Future Research Agenda; 8. Conclusions.</w:t>
      </w:r>
    </w:p>
    <w:p w14:paraId="2781AD30" w14:textId="77777777" w:rsidR="00F6402F" w:rsidRDefault="00000000">
      <w:pPr>
        <w:pStyle w:val="Heading2"/>
      </w:pPr>
      <w:r>
        <w:t>B. Technical Note</w:t>
      </w:r>
    </w:p>
    <w:p w14:paraId="34DDC302" w14:textId="77777777" w:rsidR="00F6402F" w:rsidRDefault="00000000">
      <w:r>
        <w:t>1. Introduction and Technical Problem; 2. Proposed Method/Design; 3. Implementation or Experimental Setup; 4. Demonstration and Verification; 5. Limitations; 6. Conclusions.</w:t>
      </w:r>
    </w:p>
    <w:p w14:paraId="3A8F02E3" w14:textId="77777777" w:rsidR="00F6402F" w:rsidRDefault="00000000">
      <w:pPr>
        <w:pStyle w:val="Heading2"/>
      </w:pPr>
      <w:r>
        <w:t>C. Industrial Case Study</w:t>
      </w:r>
    </w:p>
    <w:p w14:paraId="1B6E8C2B" w14:textId="77777777" w:rsidR="00F6402F" w:rsidRDefault="00000000">
      <w:r>
        <w:t>1. Context and System Boundaries; 2. Operational Challenge; 3. Intervention/Technology; 4. Evaluation Method; 5. Results; 6. Economic, Safety, or Sustainability Implications; 7. Lessons Learned; 8. Conclusions.</w:t>
      </w:r>
    </w:p>
    <w:p w14:paraId="7B040EF5" w14:textId="77777777" w:rsidR="00F6402F" w:rsidRDefault="00000000">
      <w:pPr>
        <w:pStyle w:val="Heading2"/>
      </w:pPr>
      <w:r>
        <w:t>D. Data or Software Paper</w:t>
      </w:r>
    </w:p>
    <w:p w14:paraId="65BEB5D4" w14:textId="77777777" w:rsidR="00F6402F" w:rsidRDefault="00000000">
      <w:r>
        <w:t>1. Motivation; 2. Data/Software Description; 3. Collection or Architecture; 4. Quality Control and Validation; 5. Access, Licensing, and Versioning; 6. Reuse Scenarios; 7. Limitations; 8. Conclusions.</w:t>
      </w:r>
    </w:p>
    <w:p w14:paraId="60526459" w14:textId="77777777" w:rsidR="00F6402F" w:rsidRDefault="00000000">
      <w:pPr>
        <w:pStyle w:val="Heading2"/>
      </w:pPr>
      <w:r>
        <w:t>E. AI / Machine Learning Study</w:t>
      </w:r>
    </w:p>
    <w:p w14:paraId="53E09E78" w14:textId="77777777" w:rsidR="00F6402F" w:rsidRDefault="00000000">
      <w:r>
        <w:t>1. Introduction; 2. Data and Preprocessing; 3. Model Architecture; 4. Training and Hyperparameters; 5. Baselines and Evaluation Metrics; 6. Results; 7. Explainability, Robustness, Bias, and Security; 8. Discussion; 9. Conclusions; plus Model/Data Availability and AI-use disclosure.</w:t>
      </w:r>
    </w:p>
    <w:p w14:paraId="6B2C5043" w14:textId="77777777" w:rsidR="00F6402F" w:rsidRDefault="00000000">
      <w:pPr>
        <w:pStyle w:val="Heading2"/>
      </w:pPr>
      <w:r>
        <w:t>F. Cybersecurity Study</w:t>
      </w:r>
    </w:p>
    <w:p w14:paraId="1E0FFF0C" w14:textId="77777777" w:rsidR="00F6402F" w:rsidRDefault="00000000">
      <w:r>
        <w:t>1. Introduction; 2. System/Threat Model; 3. Assumptions and Attack Surface; 4. Proposed Method or Architecture; 5. Experimental Testbed; 6. Metrics and Evaluation; 7. Results; 8. Limitations, Ethics, and Responsible Disclosure; 9. Conclusions.</w:t>
      </w:r>
    </w:p>
    <w:p w14:paraId="66B827A1" w14:textId="77777777" w:rsidR="00F6402F" w:rsidRDefault="00000000">
      <w:pPr>
        <w:pStyle w:val="Heading1"/>
      </w:pPr>
      <w:r>
        <w:t>FINAL AUTHOR QUALITY CONTROL</w:t>
      </w:r>
    </w:p>
    <w:p w14:paraId="41D53523" w14:textId="77777777" w:rsidR="00F6402F" w:rsidRDefault="00000000">
      <w:pPr>
        <w:ind w:left="227"/>
      </w:pPr>
      <w:r>
        <w:rPr>
          <w:b/>
        </w:rPr>
        <w:t xml:space="preserve">☐ </w:t>
      </w:r>
      <w:r>
        <w:t>The title is specific, searchable, and free of unnecessary abbreviations.</w:t>
      </w:r>
    </w:p>
    <w:p w14:paraId="2B645DE7" w14:textId="77777777" w:rsidR="00F6402F" w:rsidRDefault="00000000">
      <w:pPr>
        <w:ind w:left="227"/>
      </w:pPr>
      <w:r>
        <w:rPr>
          <w:b/>
        </w:rPr>
        <w:t xml:space="preserve">☐ </w:t>
      </w:r>
      <w:r>
        <w:t>The abstract includes objective, method, main results, and conclusion.</w:t>
      </w:r>
    </w:p>
    <w:p w14:paraId="447326C2" w14:textId="77777777" w:rsidR="00F6402F" w:rsidRDefault="00000000">
      <w:pPr>
        <w:ind w:left="227"/>
      </w:pPr>
      <w:r>
        <w:rPr>
          <w:b/>
        </w:rPr>
        <w:t xml:space="preserve">☐ </w:t>
      </w:r>
      <w:r>
        <w:t>Every figure and table is cited in numerical order and has a self-contained caption.</w:t>
      </w:r>
    </w:p>
    <w:p w14:paraId="10A2B107" w14:textId="77777777" w:rsidR="00F6402F" w:rsidRDefault="00000000">
      <w:pPr>
        <w:ind w:left="227"/>
      </w:pPr>
      <w:r>
        <w:rPr>
          <w:b/>
        </w:rPr>
        <w:t xml:space="preserve">☐ </w:t>
      </w:r>
      <w:r>
        <w:t>All variables, abbreviations, symbols, and units are defined at first use.</w:t>
      </w:r>
    </w:p>
    <w:p w14:paraId="4C6E1722" w14:textId="77777777" w:rsidR="00F6402F" w:rsidRDefault="00000000">
      <w:pPr>
        <w:ind w:left="227"/>
      </w:pPr>
      <w:r>
        <w:rPr>
          <w:b/>
        </w:rPr>
        <w:t xml:space="preserve">☐ </w:t>
      </w:r>
      <w:r>
        <w:t>Numerical values agree across abstract, text, tables, figures, and conclusions.</w:t>
      </w:r>
    </w:p>
    <w:p w14:paraId="367A5908" w14:textId="77777777" w:rsidR="00F6402F" w:rsidRDefault="00000000">
      <w:pPr>
        <w:ind w:left="227"/>
      </w:pPr>
      <w:r>
        <w:rPr>
          <w:b/>
        </w:rPr>
        <w:t xml:space="preserve">☐ </w:t>
      </w:r>
      <w:r>
        <w:t>The discussion distinguishes evidence from interpretation and states limitations.</w:t>
      </w:r>
    </w:p>
    <w:p w14:paraId="0EB64E0B" w14:textId="77777777" w:rsidR="00F6402F" w:rsidRDefault="00000000">
      <w:pPr>
        <w:ind w:left="227"/>
      </w:pPr>
      <w:r>
        <w:rPr>
          <w:b/>
        </w:rPr>
        <w:t xml:space="preserve">☐ </w:t>
      </w:r>
      <w:r>
        <w:t>All cited works appear in the reference list and all listed references are cited.</w:t>
      </w:r>
    </w:p>
    <w:p w14:paraId="02DCB013" w14:textId="77777777" w:rsidR="00F6402F" w:rsidRDefault="00000000">
      <w:pPr>
        <w:ind w:left="227"/>
      </w:pPr>
      <w:r>
        <w:rPr>
          <w:b/>
        </w:rPr>
        <w:t xml:space="preserve">☐ </w:t>
      </w:r>
      <w:r>
        <w:t>DOIs and persistent identifiers have been checked.</w:t>
      </w:r>
    </w:p>
    <w:p w14:paraId="675B8598" w14:textId="77777777" w:rsidR="00F6402F" w:rsidRDefault="00000000">
      <w:pPr>
        <w:ind w:left="227"/>
      </w:pPr>
      <w:r>
        <w:rPr>
          <w:b/>
        </w:rPr>
        <w:t xml:space="preserve">☐ </w:t>
      </w:r>
      <w:r>
        <w:t>Declarations are complete and consistent with the submission forms.</w:t>
      </w:r>
    </w:p>
    <w:p w14:paraId="3D20F702" w14:textId="77777777" w:rsidR="00F6402F" w:rsidRDefault="00000000">
      <w:pPr>
        <w:ind w:left="227"/>
      </w:pPr>
      <w:r>
        <w:rPr>
          <w:b/>
        </w:rPr>
        <w:t xml:space="preserve">☐ </w:t>
      </w:r>
      <w:r>
        <w:t>The anonymous manuscript contains no identifying information or metadata.</w:t>
      </w:r>
    </w:p>
    <w:p w14:paraId="34B0C997" w14:textId="77777777" w:rsidR="00F6402F" w:rsidRDefault="00000000">
      <w:pPr>
        <w:ind w:left="227"/>
      </w:pPr>
      <w:r>
        <w:rPr>
          <w:b/>
        </w:rPr>
        <w:t xml:space="preserve">☐ </w:t>
      </w:r>
      <w:r>
        <w:t>The English language, terminology, and notation have been professionally checked.</w:t>
      </w:r>
    </w:p>
    <w:p w14:paraId="7D3272BA" w14:textId="77777777" w:rsidR="00F6402F" w:rsidRDefault="00000000">
      <w:pPr>
        <w:ind w:left="227"/>
      </w:pPr>
      <w:r>
        <w:rPr>
          <w:b/>
        </w:rPr>
        <w:t xml:space="preserve">☐ </w:t>
      </w:r>
      <w:r>
        <w:t>The manuscript file uses journal styles and contains no manual spacing, floating text boxes, or low-resolution figures.</w:t>
      </w:r>
    </w:p>
    <w:p w14:paraId="136857B6" w14:textId="77777777" w:rsidR="00F6402F" w:rsidRDefault="00000000">
      <w:r>
        <w:br w:type="page"/>
      </w:r>
    </w:p>
    <w:p w14:paraId="24F9AAA0" w14:textId="77777777" w:rsidR="00F6402F" w:rsidRDefault="00000000">
      <w:pPr>
        <w:pStyle w:val="Heading1"/>
      </w:pPr>
      <w:r>
        <w:t>PART IV. DETAILED SECTION-BY-SECTION AUTHOR INSTRUCTIONS</w:t>
      </w:r>
    </w:p>
    <w:tbl>
      <w:tblPr>
        <w:tblW w:w="0" w:type="auto"/>
        <w:jc w:val="center"/>
        <w:tblLook w:val="04A0" w:firstRow="1" w:lastRow="0" w:firstColumn="1" w:lastColumn="0" w:noHBand="0" w:noVBand="1"/>
      </w:tblPr>
      <w:tblGrid>
        <w:gridCol w:w="9638"/>
      </w:tblGrid>
      <w:tr w:rsidR="00F6402F" w14:paraId="6E0FFE2E" w14:textId="77777777">
        <w:trPr>
          <w:jc w:val="center"/>
        </w:trPr>
        <w:tc>
          <w:tcPr>
            <w:tcW w:w="9638" w:type="dxa"/>
            <w:shd w:val="clear" w:color="auto" w:fill="EAF4FB"/>
            <w:tcMar>
              <w:top w:w="150" w:type="dxa"/>
              <w:left w:w="170" w:type="dxa"/>
              <w:bottom w:w="150" w:type="dxa"/>
              <w:right w:w="170" w:type="dxa"/>
            </w:tcMar>
          </w:tcPr>
          <w:p w14:paraId="191376DF" w14:textId="77777777" w:rsidR="00F6402F" w:rsidRDefault="00000000">
            <w:r>
              <w:rPr>
                <w:b/>
                <w:color w:val="092A58"/>
              </w:rPr>
              <w:t>HOW TO USE THIS PART</w:t>
            </w:r>
          </w:p>
          <w:p w14:paraId="1AC40C13" w14:textId="77777777" w:rsidR="00F6402F" w:rsidRDefault="00000000">
            <w:pPr>
              <w:spacing w:after="0"/>
            </w:pPr>
            <w:r>
              <w:t>Apply the guidance below to the Original Research template in Part II. Each section explains its purpose, minimum content, common errors, and an editorial self-check. Instructions in square brackets must be deleted from the submitted manuscript.</w:t>
            </w:r>
          </w:p>
        </w:tc>
      </w:tr>
    </w:tbl>
    <w:p w14:paraId="76971D46" w14:textId="77777777" w:rsidR="00F6402F" w:rsidRDefault="00F6402F">
      <w:pPr>
        <w:spacing w:after="0"/>
      </w:pPr>
    </w:p>
    <w:p w14:paraId="1E4AFC4B" w14:textId="77777777" w:rsidR="00F6402F" w:rsidRDefault="00000000">
      <w:pPr>
        <w:pStyle w:val="Heading2"/>
      </w:pPr>
      <w:r>
        <w:t>A. Article Title</w:t>
      </w:r>
    </w:p>
    <w:p w14:paraId="3DBD9872" w14:textId="77777777" w:rsidR="00F6402F" w:rsidRDefault="00000000">
      <w:r>
        <w:rPr>
          <w:b/>
          <w:color w:val="092A58"/>
        </w:rPr>
        <w:t xml:space="preserve">Purpose: </w:t>
      </w:r>
      <w:r>
        <w:t>Enable accurate discovery and communicate the exact subject, system, method, and principal relationship studied.</w:t>
      </w:r>
    </w:p>
    <w:p w14:paraId="2D8E2708" w14:textId="77777777" w:rsidR="00F6402F" w:rsidRDefault="00000000">
      <w:r>
        <w:rPr>
          <w:b/>
          <w:color w:val="092A58"/>
        </w:rPr>
        <w:t xml:space="preserve">Authors must include: </w:t>
      </w:r>
      <w:r>
        <w:t>A specific noun phrase; the investigated object or system; the principal method or phenomenon; relevant context such as material, sector, or operating condition when essential. Recommended length: 12-20 words.</w:t>
      </w:r>
    </w:p>
    <w:p w14:paraId="417C1AAC" w14:textId="77777777" w:rsidR="00F6402F" w:rsidRDefault="00000000">
      <w:r>
        <w:rPr>
          <w:b/>
          <w:color w:val="092A58"/>
        </w:rPr>
        <w:t xml:space="preserve">Avoid: </w:t>
      </w:r>
      <w:r>
        <w:t>Vague openings such as “A study of”; claims of priority unless demonstrated; uncommon abbreviations; citations; unexplained symbols; promotional adjectives; a full stop at the end.</w:t>
      </w:r>
    </w:p>
    <w:p w14:paraId="51181E3C" w14:textId="77777777" w:rsidR="00F6402F" w:rsidRDefault="00000000">
      <w:r>
        <w:rPr>
          <w:b/>
          <w:color w:val="EA5D16"/>
        </w:rPr>
        <w:t>Editorial self-check:</w:t>
      </w:r>
    </w:p>
    <w:p w14:paraId="254CD743" w14:textId="77777777" w:rsidR="00F6402F" w:rsidRDefault="00000000">
      <w:pPr>
        <w:pStyle w:val="ListBullet"/>
      </w:pPr>
      <w:r>
        <w:t>Can a reader identify the study object and technical focus from the title alone?</w:t>
      </w:r>
    </w:p>
    <w:p w14:paraId="0FEAFBA9" w14:textId="77777777" w:rsidR="00F6402F" w:rsidRDefault="00000000">
      <w:pPr>
        <w:pStyle w:val="ListBullet"/>
      </w:pPr>
      <w:r>
        <w:t>Does every word improve precision or discoverability?</w:t>
      </w:r>
    </w:p>
    <w:p w14:paraId="44C53F76" w14:textId="77777777" w:rsidR="00F6402F" w:rsidRDefault="00000000">
      <w:pPr>
        <w:pStyle w:val="ListBullet"/>
      </w:pPr>
      <w:r>
        <w:t>Does the title match the objective, data, and conclusions?</w:t>
      </w:r>
    </w:p>
    <w:p w14:paraId="5E206D21" w14:textId="77777777" w:rsidR="00F6402F" w:rsidRDefault="00000000">
      <w:pPr>
        <w:pStyle w:val="Heading2"/>
      </w:pPr>
      <w:r>
        <w:t>B. Authors, Affiliations, Corresponding Author, and ORCID</w:t>
      </w:r>
    </w:p>
    <w:p w14:paraId="1D076DF9" w14:textId="77777777" w:rsidR="00F6402F" w:rsidRDefault="00000000">
      <w:r>
        <w:rPr>
          <w:b/>
          <w:color w:val="092A58"/>
        </w:rPr>
        <w:t xml:space="preserve">Purpose: </w:t>
      </w:r>
      <w:r>
        <w:t>Create authoritative and machine-readable authorship metadata.</w:t>
      </w:r>
    </w:p>
    <w:p w14:paraId="41129AE9" w14:textId="77777777" w:rsidR="00F6402F" w:rsidRDefault="00000000">
      <w:r>
        <w:rPr>
          <w:b/>
          <w:color w:val="092A58"/>
        </w:rPr>
        <w:t xml:space="preserve">Authors must include: </w:t>
      </w:r>
      <w:r>
        <w:t>Names in the publication form used consistently by each author; superscript affiliation keys; department, institution, city, postal code, and country; one corresponding author with institutional email; ORCID iD for every author where available.</w:t>
      </w:r>
    </w:p>
    <w:p w14:paraId="01CDB1FE" w14:textId="77777777" w:rsidR="00F6402F" w:rsidRDefault="00000000">
      <w:r>
        <w:rPr>
          <w:b/>
          <w:color w:val="092A58"/>
        </w:rPr>
        <w:t xml:space="preserve">Avoid: </w:t>
      </w:r>
      <w:r>
        <w:t>Academic titles in the author line; incomplete institutional names; personal email when an institutional address is available; changes in authorship after acceptance without written justification.</w:t>
      </w:r>
    </w:p>
    <w:p w14:paraId="4B320C7A" w14:textId="77777777" w:rsidR="00F6402F" w:rsidRDefault="00000000">
      <w:r>
        <w:rPr>
          <w:b/>
          <w:color w:val="EA5D16"/>
        </w:rPr>
        <w:t>Editorial self-check:</w:t>
      </w:r>
    </w:p>
    <w:p w14:paraId="5A158ECB" w14:textId="77777777" w:rsidR="00F6402F" w:rsidRDefault="00000000">
      <w:pPr>
        <w:pStyle w:val="ListBullet"/>
      </w:pPr>
      <w:r>
        <w:t>Are name spelling and order approved by all authors?</w:t>
      </w:r>
    </w:p>
    <w:p w14:paraId="0813F6DD" w14:textId="77777777" w:rsidR="00F6402F" w:rsidRDefault="00000000">
      <w:pPr>
        <w:pStyle w:val="ListBullet"/>
      </w:pPr>
      <w:r>
        <w:t>Does every author satisfy the journal authorship criteria?</w:t>
      </w:r>
    </w:p>
    <w:p w14:paraId="00F22C18" w14:textId="77777777" w:rsidR="00F6402F" w:rsidRDefault="00000000">
      <w:pPr>
        <w:pStyle w:val="ListBullet"/>
      </w:pPr>
      <w:r>
        <w:t>Does each affiliation identify the institution unambiguously?</w:t>
      </w:r>
    </w:p>
    <w:p w14:paraId="659243D9" w14:textId="77777777" w:rsidR="00F6402F" w:rsidRDefault="00000000">
      <w:pPr>
        <w:pStyle w:val="Heading2"/>
      </w:pPr>
      <w:r>
        <w:t>C. Abstract</w:t>
      </w:r>
    </w:p>
    <w:p w14:paraId="3741BF57" w14:textId="77777777" w:rsidR="00F6402F" w:rsidRDefault="00000000">
      <w:r>
        <w:rPr>
          <w:b/>
          <w:color w:val="092A58"/>
        </w:rPr>
        <w:t xml:space="preserve">Purpose: </w:t>
      </w:r>
      <w:r>
        <w:t>Provide a stand-alone, accurate summary that allows editors, reviewers, indexing systems, and readers to understand the research without consulting the full article.</w:t>
      </w:r>
    </w:p>
    <w:p w14:paraId="705633EF" w14:textId="77777777" w:rsidR="00F6402F" w:rsidRDefault="00000000">
      <w:r>
        <w:rPr>
          <w:b/>
          <w:color w:val="092A58"/>
        </w:rPr>
        <w:t xml:space="preserve">Authors must include: </w:t>
      </w:r>
      <w:r>
        <w:t>One paragraph of 180-250 words for Original Research. Use the sequence: problem/context; objective; materials/data and methods; main numerical or qualitative results; conclusion; novelty or significance. Define only indispensable abbreviations.</w:t>
      </w:r>
    </w:p>
    <w:p w14:paraId="36135508" w14:textId="77777777" w:rsidR="00F6402F" w:rsidRDefault="00000000">
      <w:r>
        <w:rPr>
          <w:b/>
          <w:color w:val="092A58"/>
        </w:rPr>
        <w:t xml:space="preserve">Avoid: </w:t>
      </w:r>
      <w:r>
        <w:t>Citations; tables; equations; undefined acronyms; general claims without results; values that differ from the main text; promises such as “results will be discussed”; background occupying most of the abstract.</w:t>
      </w:r>
    </w:p>
    <w:p w14:paraId="1EB1DB77" w14:textId="77777777" w:rsidR="00F6402F" w:rsidRDefault="00000000">
      <w:r>
        <w:rPr>
          <w:b/>
          <w:color w:val="EA5D16"/>
        </w:rPr>
        <w:t>Editorial self-check:</w:t>
      </w:r>
    </w:p>
    <w:p w14:paraId="283D299E" w14:textId="77777777" w:rsidR="00F6402F" w:rsidRDefault="00000000">
      <w:pPr>
        <w:pStyle w:val="ListBullet"/>
      </w:pPr>
      <w:r>
        <w:t>Is the objective explicit?</w:t>
      </w:r>
    </w:p>
    <w:p w14:paraId="4D724D84" w14:textId="77777777" w:rsidR="00F6402F" w:rsidRDefault="00000000">
      <w:pPr>
        <w:pStyle w:val="ListBullet"/>
      </w:pPr>
      <w:r>
        <w:t>Are the most important results stated, preferably with values and uncertainty where relevant?</w:t>
      </w:r>
    </w:p>
    <w:p w14:paraId="3514A6DB" w14:textId="77777777" w:rsidR="00F6402F" w:rsidRDefault="00000000">
      <w:pPr>
        <w:pStyle w:val="ListBullet"/>
      </w:pPr>
      <w:r>
        <w:t>Does the final sentence state what is new or useful?</w:t>
      </w:r>
    </w:p>
    <w:p w14:paraId="7451FA98" w14:textId="77777777" w:rsidR="00F6402F" w:rsidRDefault="00000000">
      <w:pPr>
        <w:pStyle w:val="ListBullet"/>
      </w:pPr>
      <w:r>
        <w:t>Can the abstract stand alone?</w:t>
      </w:r>
    </w:p>
    <w:p w14:paraId="08078DA9" w14:textId="77777777" w:rsidR="00F6402F" w:rsidRDefault="00000000">
      <w:pPr>
        <w:pStyle w:val="Heading2"/>
      </w:pPr>
      <w:r>
        <w:t>D. Keywords and Highlights</w:t>
      </w:r>
    </w:p>
    <w:p w14:paraId="24D24A5D" w14:textId="77777777" w:rsidR="00F6402F" w:rsidRDefault="00000000">
      <w:r>
        <w:rPr>
          <w:b/>
          <w:color w:val="092A58"/>
        </w:rPr>
        <w:t xml:space="preserve">Purpose: </w:t>
      </w:r>
      <w:r>
        <w:t>Improve retrieval, indexing, and rapid assessment of the contribution.</w:t>
      </w:r>
    </w:p>
    <w:p w14:paraId="327B8D94" w14:textId="77777777" w:rsidR="00F6402F" w:rsidRDefault="00000000">
      <w:r>
        <w:rPr>
          <w:b/>
          <w:color w:val="092A58"/>
        </w:rPr>
        <w:t xml:space="preserve">Authors must include: </w:t>
      </w:r>
      <w:r>
        <w:t>Five to eight keywords or short phrases not merely repeating the title. Arrange from broad field to specific method or application. Optional highlights: three to five short statements describing novelty, method, principal result, and impact.</w:t>
      </w:r>
    </w:p>
    <w:p w14:paraId="48F33EA8" w14:textId="77777777" w:rsidR="00F6402F" w:rsidRDefault="00000000">
      <w:r>
        <w:rPr>
          <w:b/>
          <w:color w:val="092A58"/>
        </w:rPr>
        <w:t xml:space="preserve">Avoid: </w:t>
      </w:r>
      <w:r>
        <w:t>Very broad words such as “engineering”; long sentences; undefined acronyms; commercial product names unless central to reproducibility.</w:t>
      </w:r>
    </w:p>
    <w:p w14:paraId="36B78F58" w14:textId="77777777" w:rsidR="00F6402F" w:rsidRDefault="00000000">
      <w:r>
        <w:rPr>
          <w:b/>
          <w:color w:val="EA5D16"/>
        </w:rPr>
        <w:t>Editorial self-check:</w:t>
      </w:r>
    </w:p>
    <w:p w14:paraId="3B02F46B" w14:textId="77777777" w:rsidR="00F6402F" w:rsidRDefault="00000000">
      <w:pPr>
        <w:pStyle w:val="ListBullet"/>
      </w:pPr>
      <w:r>
        <w:t>Would a specialist search with these terms?</w:t>
      </w:r>
    </w:p>
    <w:p w14:paraId="7B67715A" w14:textId="77777777" w:rsidR="00F6402F" w:rsidRDefault="00000000">
      <w:pPr>
        <w:pStyle w:val="ListBullet"/>
      </w:pPr>
      <w:r>
        <w:t>Do the keywords cover field, object, method, and application?</w:t>
      </w:r>
    </w:p>
    <w:p w14:paraId="4A748AA6" w14:textId="77777777" w:rsidR="00F6402F" w:rsidRDefault="00000000">
      <w:pPr>
        <w:pStyle w:val="ListBullet"/>
      </w:pPr>
      <w:r>
        <w:t>Are highlights factual rather than promotional?</w:t>
      </w:r>
    </w:p>
    <w:p w14:paraId="73F7CD01" w14:textId="77777777" w:rsidR="00F6402F" w:rsidRDefault="00000000">
      <w:pPr>
        <w:pStyle w:val="Heading2"/>
      </w:pPr>
      <w:r>
        <w:t>1. Introduction</w:t>
      </w:r>
    </w:p>
    <w:p w14:paraId="0480A33E" w14:textId="77777777" w:rsidR="00F6402F" w:rsidRDefault="00000000">
      <w:r>
        <w:rPr>
          <w:b/>
          <w:color w:val="092A58"/>
        </w:rPr>
        <w:t xml:space="preserve">Purpose: </w:t>
      </w:r>
      <w:r>
        <w:t>Move logically from the broad field to the precise unresolved problem and research objective.</w:t>
      </w:r>
    </w:p>
    <w:p w14:paraId="56032902" w14:textId="77777777" w:rsidR="00F6402F" w:rsidRDefault="00000000">
      <w:r>
        <w:rPr>
          <w:b/>
          <w:color w:val="092A58"/>
        </w:rPr>
        <w:t xml:space="preserve">Authors must include: </w:t>
      </w:r>
      <w:r>
        <w:t>Paragraph 1: context and importance. Paragraphs 2-3: focused state of knowledge with critical synthesis. Next paragraph: explicit research gap or limitation. Final paragraph: objective or hypothesis, novelty, contribution, and scope. Cite primary and recent literature together with foundational sources where necessary.</w:t>
      </w:r>
    </w:p>
    <w:p w14:paraId="5249275D" w14:textId="77777777" w:rsidR="00F6402F" w:rsidRDefault="00000000">
      <w:r>
        <w:rPr>
          <w:b/>
          <w:color w:val="092A58"/>
        </w:rPr>
        <w:t xml:space="preserve">Avoid: </w:t>
      </w:r>
      <w:r>
        <w:t>A chronological catalogue of papers; unsupported claims of novelty; methods or results in excessive detail; conclusions before evidence; literature unrelated to the stated gap.</w:t>
      </w:r>
    </w:p>
    <w:p w14:paraId="5B77FB5E" w14:textId="77777777" w:rsidR="00F6402F" w:rsidRDefault="00000000">
      <w:r>
        <w:rPr>
          <w:b/>
          <w:color w:val="EA5D16"/>
        </w:rPr>
        <w:t>Editorial self-check:</w:t>
      </w:r>
    </w:p>
    <w:p w14:paraId="24F32429" w14:textId="77777777" w:rsidR="00F6402F" w:rsidRDefault="00000000">
      <w:pPr>
        <w:pStyle w:val="ListBullet"/>
      </w:pPr>
      <w:r>
        <w:t>Is the practical or scientific problem clear?</w:t>
      </w:r>
    </w:p>
    <w:p w14:paraId="1EBEF8A9" w14:textId="77777777" w:rsidR="00F6402F" w:rsidRDefault="00000000">
      <w:pPr>
        <w:pStyle w:val="ListBullet"/>
      </w:pPr>
      <w:r>
        <w:t>Does the literature review lead directly to one defined gap?</w:t>
      </w:r>
    </w:p>
    <w:p w14:paraId="1F5634FA" w14:textId="77777777" w:rsidR="00F6402F" w:rsidRDefault="00000000">
      <w:pPr>
        <w:pStyle w:val="ListBullet"/>
      </w:pPr>
      <w:r>
        <w:t>Is the objective measurable and aligned with the conclusions?</w:t>
      </w:r>
    </w:p>
    <w:p w14:paraId="493B1C88" w14:textId="77777777" w:rsidR="00F6402F" w:rsidRDefault="00000000">
      <w:pPr>
        <w:pStyle w:val="ListBullet"/>
      </w:pPr>
      <w:r>
        <w:t>Is novelty described as a specific contribution rather than “for the first time”?</w:t>
      </w:r>
    </w:p>
    <w:p w14:paraId="7BC272B5" w14:textId="77777777" w:rsidR="00F6402F" w:rsidRDefault="00000000">
      <w:pPr>
        <w:pStyle w:val="Heading2"/>
      </w:pPr>
      <w:r>
        <w:t>2. Materials and Methods / Methodology</w:t>
      </w:r>
    </w:p>
    <w:p w14:paraId="6DB779C5" w14:textId="77777777" w:rsidR="00F6402F" w:rsidRDefault="00000000">
      <w:r>
        <w:rPr>
          <w:b/>
          <w:color w:val="092A58"/>
        </w:rPr>
        <w:t xml:space="preserve">Purpose: </w:t>
      </w:r>
      <w:r>
        <w:t>Permit independent reproduction, critical assessment, and evaluation of validity.</w:t>
      </w:r>
    </w:p>
    <w:p w14:paraId="32C769B0" w14:textId="77777777" w:rsidR="00F6402F" w:rsidRDefault="00000000">
      <w:r>
        <w:rPr>
          <w:b/>
          <w:color w:val="092A58"/>
        </w:rPr>
        <w:t xml:space="preserve">Authors must include: </w:t>
      </w:r>
      <w:r>
        <w:t>Study design; materials, samples, datasets, or participants; equipment and software with model/version; sequence of procedures; process parameters and tolerances; standards; controls and baselines; number of repetitions; uncertainty and statistics; ethical approval where applicable. Use past tense for completed procedures.</w:t>
      </w:r>
    </w:p>
    <w:p w14:paraId="272E46CD" w14:textId="77777777" w:rsidR="00F6402F" w:rsidRDefault="00000000">
      <w:r>
        <w:rPr>
          <w:b/>
          <w:color w:val="092A58"/>
        </w:rPr>
        <w:t xml:space="preserve">Avoid: </w:t>
      </w:r>
      <w:r>
        <w:t>Proprietary claims without enough technical detail; unexplained parameter choices; results mixed into methods; missing sample counts; reliance on citations instead of describing essential procedure.</w:t>
      </w:r>
    </w:p>
    <w:p w14:paraId="355EF35A" w14:textId="77777777" w:rsidR="00F6402F" w:rsidRDefault="00000000">
      <w:r>
        <w:rPr>
          <w:b/>
          <w:color w:val="EA5D16"/>
        </w:rPr>
        <w:t>Editorial self-check:</w:t>
      </w:r>
    </w:p>
    <w:p w14:paraId="16AA851C" w14:textId="77777777" w:rsidR="00F6402F" w:rsidRDefault="00000000">
      <w:pPr>
        <w:pStyle w:val="ListBullet"/>
      </w:pPr>
      <w:r>
        <w:t>Could another qualified team reproduce the work?</w:t>
      </w:r>
    </w:p>
    <w:p w14:paraId="26C14C9A" w14:textId="77777777" w:rsidR="00F6402F" w:rsidRDefault="00000000">
      <w:pPr>
        <w:pStyle w:val="ListBullet"/>
      </w:pPr>
      <w:r>
        <w:t>Are all variables, units, parameter ranges, and boundary conditions specified?</w:t>
      </w:r>
    </w:p>
    <w:p w14:paraId="60A48A15" w14:textId="77777777" w:rsidR="00F6402F" w:rsidRDefault="00000000">
      <w:pPr>
        <w:pStyle w:val="ListBullet"/>
      </w:pPr>
      <w:r>
        <w:t>Are sampling, controls, repetitions, and exclusion rules transparent?</w:t>
      </w:r>
    </w:p>
    <w:p w14:paraId="2352352D" w14:textId="77777777" w:rsidR="00F6402F" w:rsidRDefault="00000000">
      <w:pPr>
        <w:pStyle w:val="ListBullet"/>
      </w:pPr>
      <w:r>
        <w:t>Are software, datasets, and standards precisely identified?</w:t>
      </w:r>
    </w:p>
    <w:p w14:paraId="23CEC841" w14:textId="77777777" w:rsidR="00F6402F" w:rsidRDefault="00000000">
      <w:pPr>
        <w:pStyle w:val="Heading2"/>
      </w:pPr>
      <w:r>
        <w:t>2.1. Materials, Data, or Study Objects</w:t>
      </w:r>
    </w:p>
    <w:p w14:paraId="4EE53556" w14:textId="77777777" w:rsidR="00F6402F" w:rsidRDefault="00000000">
      <w:r>
        <w:rPr>
          <w:b/>
          <w:color w:val="092A58"/>
        </w:rPr>
        <w:t xml:space="preserve">Purpose: </w:t>
      </w:r>
      <w:r>
        <w:t>Define exactly what was studied and how it was selected or prepared.</w:t>
      </w:r>
    </w:p>
    <w:p w14:paraId="4A3C0845" w14:textId="77777777" w:rsidR="00F6402F" w:rsidRDefault="00000000">
      <w:r>
        <w:rPr>
          <w:b/>
          <w:color w:val="092A58"/>
        </w:rPr>
        <w:t xml:space="preserve">Authors must include: </w:t>
      </w:r>
      <w:r>
        <w:t>Material composition, grade, supplier and country when relevant; specimen geometry and preparation; dataset provenance, size, licence, period, labels, inclusion/exclusion criteria; system configuration; relevant initial properties.</w:t>
      </w:r>
    </w:p>
    <w:p w14:paraId="7C162BB6" w14:textId="77777777" w:rsidR="00F6402F" w:rsidRDefault="00000000">
      <w:r>
        <w:rPr>
          <w:b/>
          <w:color w:val="092A58"/>
        </w:rPr>
        <w:t xml:space="preserve">Avoid: </w:t>
      </w:r>
      <w:r>
        <w:t>Undefined commercial names; incomplete sample provenance; hidden filtering; mixing raw and processed data without distinction.</w:t>
      </w:r>
    </w:p>
    <w:p w14:paraId="7997CD7D" w14:textId="77777777" w:rsidR="00F6402F" w:rsidRDefault="00000000">
      <w:r>
        <w:rPr>
          <w:b/>
          <w:color w:val="EA5D16"/>
        </w:rPr>
        <w:t>Editorial self-check:</w:t>
      </w:r>
    </w:p>
    <w:p w14:paraId="4FB335A9" w14:textId="77777777" w:rsidR="00F6402F" w:rsidRDefault="00000000">
      <w:pPr>
        <w:pStyle w:val="ListBullet"/>
      </w:pPr>
      <w:r>
        <w:t>Can the studied object be uniquely identified?</w:t>
      </w:r>
    </w:p>
    <w:p w14:paraId="291E7AF9" w14:textId="77777777" w:rsidR="00F6402F" w:rsidRDefault="00000000">
      <w:pPr>
        <w:pStyle w:val="ListBullet"/>
      </w:pPr>
      <w:r>
        <w:t>Are quantities and units stated?</w:t>
      </w:r>
    </w:p>
    <w:p w14:paraId="11606F7D" w14:textId="77777777" w:rsidR="00F6402F" w:rsidRDefault="00000000">
      <w:pPr>
        <w:pStyle w:val="ListBullet"/>
      </w:pPr>
      <w:r>
        <w:t>Are selection and exclusion decisions reproducible?</w:t>
      </w:r>
    </w:p>
    <w:p w14:paraId="3BA1B766" w14:textId="77777777" w:rsidR="00F6402F" w:rsidRDefault="00000000">
      <w:pPr>
        <w:pStyle w:val="Heading2"/>
      </w:pPr>
      <w:r>
        <w:t>2.2. Experimental or Computational Procedure</w:t>
      </w:r>
    </w:p>
    <w:p w14:paraId="4605853E" w14:textId="77777777" w:rsidR="00F6402F" w:rsidRDefault="00000000">
      <w:r>
        <w:rPr>
          <w:b/>
          <w:color w:val="092A58"/>
        </w:rPr>
        <w:t xml:space="preserve">Purpose: </w:t>
      </w:r>
      <w:r>
        <w:t>Describe the operational sequence and conditions under which evidence was produced.</w:t>
      </w:r>
    </w:p>
    <w:p w14:paraId="5CD57669" w14:textId="77777777" w:rsidR="00F6402F" w:rsidRDefault="00000000">
      <w:r>
        <w:rPr>
          <w:b/>
          <w:color w:val="092A58"/>
        </w:rPr>
        <w:t xml:space="preserve">Authors must include: </w:t>
      </w:r>
      <w:r>
        <w:t>Ordered workflow; equipment settings; process time, temperature, load, speed, atmosphere, geometry, boundary and initial conditions; algorithm steps; model architecture; preprocessing; training/validation/test split; random seeds when relevant.</w:t>
      </w:r>
    </w:p>
    <w:p w14:paraId="042C80A7" w14:textId="77777777" w:rsidR="00F6402F" w:rsidRDefault="00000000">
      <w:r>
        <w:rPr>
          <w:b/>
          <w:color w:val="092A58"/>
        </w:rPr>
        <w:t xml:space="preserve">Avoid: </w:t>
      </w:r>
      <w:r>
        <w:t>Ambiguous phrases such as “standard procedure”; omitted settings that affect results; future-tense protocol language; software screenshots instead of reproducible description.</w:t>
      </w:r>
    </w:p>
    <w:p w14:paraId="3A50265D" w14:textId="77777777" w:rsidR="00F6402F" w:rsidRDefault="00000000">
      <w:r>
        <w:rPr>
          <w:b/>
          <w:color w:val="EA5D16"/>
        </w:rPr>
        <w:t>Editorial self-check:</w:t>
      </w:r>
    </w:p>
    <w:p w14:paraId="2FDC9142" w14:textId="77777777" w:rsidR="00F6402F" w:rsidRDefault="00000000">
      <w:pPr>
        <w:pStyle w:val="ListBullet"/>
      </w:pPr>
      <w:r>
        <w:t>Is the sequence complete?</w:t>
      </w:r>
    </w:p>
    <w:p w14:paraId="3BBD51CA" w14:textId="77777777" w:rsidR="00F6402F" w:rsidRDefault="00000000">
      <w:pPr>
        <w:pStyle w:val="ListBullet"/>
      </w:pPr>
      <w:r>
        <w:t>Are controlled and varied factors distinguishable?</w:t>
      </w:r>
    </w:p>
    <w:p w14:paraId="68F790CA" w14:textId="77777777" w:rsidR="00F6402F" w:rsidRDefault="00000000">
      <w:pPr>
        <w:pStyle w:val="ListBullet"/>
      </w:pPr>
      <w:r>
        <w:t>Are all computational settings and versions reportable?</w:t>
      </w:r>
    </w:p>
    <w:p w14:paraId="7C7A907D" w14:textId="77777777" w:rsidR="00F6402F" w:rsidRDefault="00000000">
      <w:pPr>
        <w:pStyle w:val="Heading2"/>
      </w:pPr>
      <w:r>
        <w:t>2.3. Measurements and Characterization</w:t>
      </w:r>
    </w:p>
    <w:p w14:paraId="0505F5F6" w14:textId="77777777" w:rsidR="00F6402F" w:rsidRDefault="00000000">
      <w:r>
        <w:rPr>
          <w:b/>
          <w:color w:val="092A58"/>
        </w:rPr>
        <w:t xml:space="preserve">Purpose: </w:t>
      </w:r>
      <w:r>
        <w:t>Explain how each reported quantity was observed, calculated, calibrated, and verified.</w:t>
      </w:r>
    </w:p>
    <w:p w14:paraId="50B99D3B" w14:textId="77777777" w:rsidR="00F6402F" w:rsidRDefault="00000000">
      <w:r>
        <w:rPr>
          <w:b/>
          <w:color w:val="092A58"/>
        </w:rPr>
        <w:t xml:space="preserve">Authors must include: </w:t>
      </w:r>
      <w:r>
        <w:t>Instrument model and configuration; calibration and traceability; measurement range/resolution; specimen orientation; number and location of measurements; equations; image-processing thresholds; uncertainty; acceptance criteria.</w:t>
      </w:r>
    </w:p>
    <w:p w14:paraId="7BD1C97B" w14:textId="77777777" w:rsidR="00F6402F" w:rsidRDefault="00000000">
      <w:r>
        <w:rPr>
          <w:b/>
          <w:color w:val="092A58"/>
        </w:rPr>
        <w:t xml:space="preserve">Avoid: </w:t>
      </w:r>
      <w:r>
        <w:t>Reporting precision beyond instrument capability; unexplained derived metrics; missing calibration; selecting only representative measurements without selection rules.</w:t>
      </w:r>
    </w:p>
    <w:p w14:paraId="3A2B66D9" w14:textId="77777777" w:rsidR="00F6402F" w:rsidRDefault="00000000">
      <w:r>
        <w:rPr>
          <w:b/>
          <w:color w:val="EA5D16"/>
        </w:rPr>
        <w:t>Editorial self-check:</w:t>
      </w:r>
    </w:p>
    <w:p w14:paraId="2E1573B7" w14:textId="77777777" w:rsidR="00F6402F" w:rsidRDefault="00000000">
      <w:pPr>
        <w:pStyle w:val="ListBullet"/>
      </w:pPr>
      <w:r>
        <w:t>Can every result be traced to a measurement or calculation method?</w:t>
      </w:r>
    </w:p>
    <w:p w14:paraId="08050801" w14:textId="77777777" w:rsidR="00F6402F" w:rsidRDefault="00000000">
      <w:pPr>
        <w:pStyle w:val="ListBullet"/>
      </w:pPr>
      <w:r>
        <w:t>Are uncertainty and repeatability addressed?</w:t>
      </w:r>
    </w:p>
    <w:p w14:paraId="4410BDA5" w14:textId="77777777" w:rsidR="00F6402F" w:rsidRDefault="00000000">
      <w:pPr>
        <w:pStyle w:val="ListBullet"/>
      </w:pPr>
      <w:r>
        <w:t>Are image-analysis and signal-processing parameters reported?</w:t>
      </w:r>
    </w:p>
    <w:p w14:paraId="51482E05" w14:textId="77777777" w:rsidR="00F6402F" w:rsidRDefault="00000000">
      <w:pPr>
        <w:pStyle w:val="Heading2"/>
      </w:pPr>
      <w:r>
        <w:t>2.4. Statistical Analysis or Validation</w:t>
      </w:r>
    </w:p>
    <w:p w14:paraId="591A4FCE" w14:textId="77777777" w:rsidR="00F6402F" w:rsidRDefault="00000000">
      <w:r>
        <w:rPr>
          <w:b/>
          <w:color w:val="092A58"/>
        </w:rPr>
        <w:t xml:space="preserve">Purpose: </w:t>
      </w:r>
      <w:r>
        <w:t>Demonstrate that comparisons, predictions, and conclusions are supported by appropriate analysis.</w:t>
      </w:r>
    </w:p>
    <w:p w14:paraId="61747171" w14:textId="77777777" w:rsidR="00F6402F" w:rsidRDefault="00000000">
      <w:r>
        <w:rPr>
          <w:b/>
          <w:color w:val="092A58"/>
        </w:rPr>
        <w:t xml:space="preserve">Authors must include: </w:t>
      </w:r>
      <w:r>
        <w:t>Sample size rationale where applicable; descriptive statistics; distribution and assumption checks; statistical tests; significance threshold; confidence intervals; effect sizes; correction for multiple testing; validation design; baseline models; performance metrics and software.</w:t>
      </w:r>
    </w:p>
    <w:p w14:paraId="4B30F390" w14:textId="77777777" w:rsidR="00F6402F" w:rsidRDefault="00000000">
      <w:r>
        <w:rPr>
          <w:b/>
          <w:color w:val="092A58"/>
        </w:rPr>
        <w:t xml:space="preserve">Avoid: </w:t>
      </w:r>
      <w:r>
        <w:t>Using significance alone as evidence of practical value; selective metrics; data leakage; reporting only best runs; omitting failed or excluded cases without explanation.</w:t>
      </w:r>
    </w:p>
    <w:p w14:paraId="2FFCAA4A" w14:textId="77777777" w:rsidR="00F6402F" w:rsidRDefault="00000000">
      <w:r>
        <w:rPr>
          <w:b/>
          <w:color w:val="EA5D16"/>
        </w:rPr>
        <w:t>Editorial self-check:</w:t>
      </w:r>
    </w:p>
    <w:p w14:paraId="0B1D9D98" w14:textId="77777777" w:rsidR="00F6402F" w:rsidRDefault="00000000">
      <w:pPr>
        <w:pStyle w:val="ListBullet"/>
      </w:pPr>
      <w:r>
        <w:t>Are tests appropriate for the data and design?</w:t>
      </w:r>
    </w:p>
    <w:p w14:paraId="0A33995A" w14:textId="77777777" w:rsidR="00F6402F" w:rsidRDefault="00000000">
      <w:pPr>
        <w:pStyle w:val="ListBullet"/>
      </w:pPr>
      <w:r>
        <w:t>Are uncertainty, effect size, and confidence intervals reported where relevant?</w:t>
      </w:r>
    </w:p>
    <w:p w14:paraId="788ECFF5" w14:textId="77777777" w:rsidR="00F6402F" w:rsidRDefault="00000000">
      <w:pPr>
        <w:pStyle w:val="ListBullet"/>
      </w:pPr>
      <w:r>
        <w:t>For AI studies, are training, validation, and test data strictly separated?</w:t>
      </w:r>
    </w:p>
    <w:p w14:paraId="19CCE809" w14:textId="77777777" w:rsidR="00F6402F" w:rsidRDefault="00000000">
      <w:pPr>
        <w:pStyle w:val="Heading2"/>
      </w:pPr>
      <w:r>
        <w:t>3. Results</w:t>
      </w:r>
    </w:p>
    <w:p w14:paraId="64EE68D3" w14:textId="77777777" w:rsidR="00F6402F" w:rsidRDefault="00000000">
      <w:r>
        <w:rPr>
          <w:b/>
          <w:color w:val="092A58"/>
        </w:rPr>
        <w:t xml:space="preserve">Purpose: </w:t>
      </w:r>
      <w:r>
        <w:t>Present the evidence in the same logical order as the objectives and methods.</w:t>
      </w:r>
    </w:p>
    <w:p w14:paraId="29385267" w14:textId="77777777" w:rsidR="00F6402F" w:rsidRDefault="00000000">
      <w:r>
        <w:rPr>
          <w:b/>
          <w:color w:val="092A58"/>
        </w:rPr>
        <w:t xml:space="preserve">Authors must include: </w:t>
      </w:r>
      <w:r>
        <w:t>Begin with sample/data quality and primary outcomes. Use subsections for distinct research questions. Cite every table and figure before or at first appearance. Report values with units, uncertainty, sample count, and statistical evidence. State observations objectively.</w:t>
      </w:r>
    </w:p>
    <w:p w14:paraId="70BDF489" w14:textId="77777777" w:rsidR="00F6402F" w:rsidRDefault="00000000">
      <w:r>
        <w:rPr>
          <w:b/>
          <w:color w:val="092A58"/>
        </w:rPr>
        <w:t xml:space="preserve">Avoid: </w:t>
      </w:r>
      <w:r>
        <w:t>Repeating every table value in prose; interpreting mechanisms at length; introducing undocumented methods; presenting only favourable results; excessive significant digits.</w:t>
      </w:r>
    </w:p>
    <w:p w14:paraId="425B11AC" w14:textId="77777777" w:rsidR="00F6402F" w:rsidRDefault="00000000">
      <w:r>
        <w:rPr>
          <w:b/>
          <w:color w:val="EA5D16"/>
        </w:rPr>
        <w:t>Editorial self-check:</w:t>
      </w:r>
    </w:p>
    <w:p w14:paraId="3AC1CE86" w14:textId="77777777" w:rsidR="00F6402F" w:rsidRDefault="00000000">
      <w:pPr>
        <w:pStyle w:val="ListBullet"/>
      </w:pPr>
      <w:r>
        <w:t>Does each result answer an objective or hypothesis?</w:t>
      </w:r>
    </w:p>
    <w:p w14:paraId="381CB8C1" w14:textId="77777777" w:rsidR="00F6402F" w:rsidRDefault="00000000">
      <w:pPr>
        <w:pStyle w:val="ListBullet"/>
      </w:pPr>
      <w:r>
        <w:t>Are negative and unexpected findings reported?</w:t>
      </w:r>
    </w:p>
    <w:p w14:paraId="40E8A84B" w14:textId="77777777" w:rsidR="00F6402F" w:rsidRDefault="00000000">
      <w:pPr>
        <w:pStyle w:val="ListBullet"/>
      </w:pPr>
      <w:r>
        <w:t>Do text, tables, and figures contain identical values and units?</w:t>
      </w:r>
    </w:p>
    <w:p w14:paraId="388D1977" w14:textId="77777777" w:rsidR="00F6402F" w:rsidRDefault="00000000">
      <w:pPr>
        <w:pStyle w:val="ListBullet"/>
      </w:pPr>
      <w:r>
        <w:t>Can readers distinguish observation from interpretation?</w:t>
      </w:r>
    </w:p>
    <w:p w14:paraId="1816CA5E" w14:textId="77777777" w:rsidR="00F6402F" w:rsidRDefault="00000000">
      <w:pPr>
        <w:pStyle w:val="Heading2"/>
      </w:pPr>
      <w:r>
        <w:t>Tables</w:t>
      </w:r>
    </w:p>
    <w:p w14:paraId="3D5E2D59" w14:textId="77777777" w:rsidR="00F6402F" w:rsidRDefault="00000000">
      <w:r>
        <w:rPr>
          <w:b/>
          <w:color w:val="092A58"/>
        </w:rPr>
        <w:t xml:space="preserve">Purpose: </w:t>
      </w:r>
      <w:r>
        <w:t>Present structured comparisons and precise numerical information efficiently.</w:t>
      </w:r>
    </w:p>
    <w:p w14:paraId="60FE87D2" w14:textId="77777777" w:rsidR="00F6402F" w:rsidRDefault="00000000">
      <w:r>
        <w:rPr>
          <w:b/>
          <w:color w:val="092A58"/>
        </w:rPr>
        <w:t xml:space="preserve">Authors must include: </w:t>
      </w:r>
      <w:r>
        <w:t>Number in citation order; concise self-contained title above the table; editable cells; units in headings; consistent significant figures; explanatory notes and definitions below; statistical markers defined.</w:t>
      </w:r>
    </w:p>
    <w:p w14:paraId="1FAD70FD" w14:textId="77777777" w:rsidR="00F6402F" w:rsidRDefault="00000000">
      <w:r>
        <w:rPr>
          <w:b/>
          <w:color w:val="092A58"/>
        </w:rPr>
        <w:t xml:space="preserve">Avoid: </w:t>
      </w:r>
      <w:r>
        <w:t>Vertical text; colour-only meanings; duplicated information already clear in a figure; images of tables; empty cells without an explanatory symbol.</w:t>
      </w:r>
    </w:p>
    <w:p w14:paraId="5BD44A63" w14:textId="77777777" w:rsidR="00F6402F" w:rsidRDefault="00000000">
      <w:r>
        <w:rPr>
          <w:b/>
          <w:color w:val="EA5D16"/>
        </w:rPr>
        <w:t>Editorial self-check:</w:t>
      </w:r>
    </w:p>
    <w:p w14:paraId="7A36A5CE" w14:textId="77777777" w:rsidR="00F6402F" w:rsidRDefault="00000000">
      <w:pPr>
        <w:pStyle w:val="ListBullet"/>
      </w:pPr>
      <w:r>
        <w:t>Can the table be understood without searching the main text?</w:t>
      </w:r>
    </w:p>
    <w:p w14:paraId="1D83DAFB" w14:textId="77777777" w:rsidR="00F6402F" w:rsidRDefault="00000000">
      <w:pPr>
        <w:pStyle w:val="ListBullet"/>
      </w:pPr>
      <w:r>
        <w:t>Are units and uncertainty stated?</w:t>
      </w:r>
    </w:p>
    <w:p w14:paraId="66748E7F" w14:textId="77777777" w:rsidR="00F6402F" w:rsidRDefault="00000000">
      <w:pPr>
        <w:pStyle w:val="ListBullet"/>
      </w:pPr>
      <w:r>
        <w:t>Is the table readable at journal page width?</w:t>
      </w:r>
    </w:p>
    <w:p w14:paraId="208B8AA3" w14:textId="77777777" w:rsidR="00F6402F" w:rsidRDefault="00000000">
      <w:pPr>
        <w:pStyle w:val="Heading2"/>
      </w:pPr>
      <w:r>
        <w:t>Figures</w:t>
      </w:r>
    </w:p>
    <w:p w14:paraId="2452434B" w14:textId="77777777" w:rsidR="00F6402F" w:rsidRDefault="00000000">
      <w:r>
        <w:rPr>
          <w:b/>
          <w:color w:val="092A58"/>
        </w:rPr>
        <w:t xml:space="preserve">Purpose: </w:t>
      </w:r>
      <w:r>
        <w:t>Communicate patterns, mechanisms, geometry, workflows, and visual evidence clearly.</w:t>
      </w:r>
    </w:p>
    <w:p w14:paraId="02EC50F1" w14:textId="77777777" w:rsidR="00F6402F" w:rsidRDefault="00000000">
      <w:r>
        <w:rPr>
          <w:b/>
          <w:color w:val="092A58"/>
        </w:rPr>
        <w:t xml:space="preserve">Authors must include: </w:t>
      </w:r>
      <w:r>
        <w:t>Number in citation order; high-resolution or vector source; readable fonts; axis labels with units; scale bars; panel labels; legends; uncertainty bars; accessible colours and distinguishable line styles; self-contained caption below.</w:t>
      </w:r>
    </w:p>
    <w:p w14:paraId="3EE9E5F9" w14:textId="77777777" w:rsidR="00F6402F" w:rsidRDefault="00000000">
      <w:r>
        <w:rPr>
          <w:b/>
          <w:color w:val="092A58"/>
        </w:rPr>
        <w:t xml:space="preserve">Avoid: </w:t>
      </w:r>
      <w:r>
        <w:t>Decorative 3D effects; screenshots with interface clutter; stretched images; illegible labels; duplicated graphs; colour combinations that fail in greyscale.</w:t>
      </w:r>
    </w:p>
    <w:p w14:paraId="2E2852AF" w14:textId="77777777" w:rsidR="00F6402F" w:rsidRDefault="00000000">
      <w:r>
        <w:rPr>
          <w:b/>
          <w:color w:val="EA5D16"/>
        </w:rPr>
        <w:t>Editorial self-check:</w:t>
      </w:r>
    </w:p>
    <w:p w14:paraId="5BF8CA28" w14:textId="77777777" w:rsidR="00F6402F" w:rsidRDefault="00000000">
      <w:pPr>
        <w:pStyle w:val="ListBullet"/>
      </w:pPr>
      <w:r>
        <w:t>Is every visual element explained in the caption?</w:t>
      </w:r>
    </w:p>
    <w:p w14:paraId="72703E6A" w14:textId="77777777" w:rsidR="00F6402F" w:rsidRDefault="00000000">
      <w:pPr>
        <w:pStyle w:val="ListBullet"/>
      </w:pPr>
      <w:r>
        <w:t>Are magnification or scale and acquisition conditions stated?</w:t>
      </w:r>
    </w:p>
    <w:p w14:paraId="57175933" w14:textId="77777777" w:rsidR="00F6402F" w:rsidRDefault="00000000">
      <w:pPr>
        <w:pStyle w:val="ListBullet"/>
      </w:pPr>
      <w:r>
        <w:t>Does the figure remain understandable when printed in greyscale?</w:t>
      </w:r>
    </w:p>
    <w:p w14:paraId="35C5DA8F" w14:textId="77777777" w:rsidR="00F6402F" w:rsidRDefault="00000000">
      <w:pPr>
        <w:pStyle w:val="Heading2"/>
      </w:pPr>
      <w:r>
        <w:t>Equations, Symbols, and Units</w:t>
      </w:r>
    </w:p>
    <w:p w14:paraId="025E8269" w14:textId="77777777" w:rsidR="00F6402F" w:rsidRDefault="00000000">
      <w:r>
        <w:rPr>
          <w:b/>
          <w:color w:val="092A58"/>
        </w:rPr>
        <w:t xml:space="preserve">Purpose: </w:t>
      </w:r>
      <w:r>
        <w:t>Ensure mathematical and physical statements are unambiguous and reusable.</w:t>
      </w:r>
    </w:p>
    <w:p w14:paraId="7EBD9D2E" w14:textId="77777777" w:rsidR="00F6402F" w:rsidRDefault="00000000">
      <w:r>
        <w:rPr>
          <w:b/>
          <w:color w:val="092A58"/>
        </w:rPr>
        <w:t xml:space="preserve">Authors must include: </w:t>
      </w:r>
      <w:r>
        <w:t>Word equation objects; consecutive equation numbering; definition of every symbol immediately after first use; SI units; italic variables and upright units/functions; vectors and matrices distinguished consistently.</w:t>
      </w:r>
    </w:p>
    <w:p w14:paraId="4B43DFE7" w14:textId="77777777" w:rsidR="00F6402F" w:rsidRDefault="00000000">
      <w:r>
        <w:rPr>
          <w:b/>
          <w:color w:val="092A58"/>
        </w:rPr>
        <w:t xml:space="preserve">Avoid: </w:t>
      </w:r>
      <w:r>
        <w:t>Equations as images; mixed symbol definitions; changing notation; decimal commas in English text; ambiguous multiplication or subscripts.</w:t>
      </w:r>
    </w:p>
    <w:p w14:paraId="05F18AF2" w14:textId="77777777" w:rsidR="00F6402F" w:rsidRDefault="00000000">
      <w:r>
        <w:rPr>
          <w:b/>
          <w:color w:val="EA5D16"/>
        </w:rPr>
        <w:t>Editorial self-check:</w:t>
      </w:r>
    </w:p>
    <w:p w14:paraId="1E6C1A37" w14:textId="77777777" w:rsidR="00F6402F" w:rsidRDefault="00000000">
      <w:pPr>
        <w:pStyle w:val="ListBullet"/>
      </w:pPr>
      <w:r>
        <w:t>Does every equation use defined variables and units?</w:t>
      </w:r>
    </w:p>
    <w:p w14:paraId="34368194" w14:textId="77777777" w:rsidR="00F6402F" w:rsidRDefault="00000000">
      <w:pPr>
        <w:pStyle w:val="ListBullet"/>
      </w:pPr>
      <w:r>
        <w:t>Are equation references and numbering sequential?</w:t>
      </w:r>
    </w:p>
    <w:p w14:paraId="2A15DD30" w14:textId="77777777" w:rsidR="00F6402F" w:rsidRDefault="00000000">
      <w:pPr>
        <w:pStyle w:val="ListBullet"/>
      </w:pPr>
      <w:r>
        <w:t>Is dimensional consistency satisfied?</w:t>
      </w:r>
    </w:p>
    <w:p w14:paraId="23D34CC9" w14:textId="77777777" w:rsidR="00F6402F" w:rsidRDefault="00000000">
      <w:pPr>
        <w:pStyle w:val="Heading2"/>
      </w:pPr>
      <w:r>
        <w:t>4. Discussion</w:t>
      </w:r>
    </w:p>
    <w:p w14:paraId="7C358665" w14:textId="77777777" w:rsidR="00F6402F" w:rsidRDefault="00000000">
      <w:r>
        <w:rPr>
          <w:b/>
          <w:color w:val="092A58"/>
        </w:rPr>
        <w:t xml:space="preserve">Purpose: </w:t>
      </w:r>
      <w:r>
        <w:t>Explain what the results mean, why they occurred, and how they change current understanding or practice.</w:t>
      </w:r>
    </w:p>
    <w:p w14:paraId="2C71C68E" w14:textId="77777777" w:rsidR="00F6402F" w:rsidRDefault="00000000">
      <w:r>
        <w:rPr>
          <w:b/>
          <w:color w:val="092A58"/>
        </w:rPr>
        <w:t xml:space="preserve">Authors must include: </w:t>
      </w:r>
      <w:r>
        <w:t>Open with the principal finding, not a restatement of all results. Interpret mechanisms using evidence. Compare with relevant studies under comparable conditions. Explain agreements and discrepancies. Discuss practical implications, uncertainty, generalizability, and limitations. End with a balanced synthesis.</w:t>
      </w:r>
    </w:p>
    <w:p w14:paraId="23DB04CA" w14:textId="77777777" w:rsidR="00F6402F" w:rsidRDefault="00000000">
      <w:r>
        <w:rPr>
          <w:b/>
          <w:color w:val="092A58"/>
        </w:rPr>
        <w:t xml:space="preserve">Avoid: </w:t>
      </w:r>
      <w:r>
        <w:t>Claiming causation from correlation; ignoring conflicting literature; repeating the Results section; introducing new unreported data; concealing limitations; speculation presented as fact.</w:t>
      </w:r>
    </w:p>
    <w:p w14:paraId="24536CA3" w14:textId="77777777" w:rsidR="00F6402F" w:rsidRDefault="00000000">
      <w:r>
        <w:rPr>
          <w:b/>
          <w:color w:val="EA5D16"/>
        </w:rPr>
        <w:t>Editorial self-check:</w:t>
      </w:r>
    </w:p>
    <w:p w14:paraId="2F7B65FC" w14:textId="77777777" w:rsidR="00F6402F" w:rsidRDefault="00000000">
      <w:pPr>
        <w:pStyle w:val="ListBullet"/>
      </w:pPr>
      <w:r>
        <w:t>Is every interpretation linked to evidence?</w:t>
      </w:r>
    </w:p>
    <w:p w14:paraId="2C0433F0" w14:textId="77777777" w:rsidR="00F6402F" w:rsidRDefault="00000000">
      <w:pPr>
        <w:pStyle w:val="ListBullet"/>
      </w:pPr>
      <w:r>
        <w:t>Are alternative explanations considered?</w:t>
      </w:r>
    </w:p>
    <w:p w14:paraId="38494B4A" w14:textId="77777777" w:rsidR="00F6402F" w:rsidRDefault="00000000">
      <w:pPr>
        <w:pStyle w:val="ListBullet"/>
      </w:pPr>
      <w:r>
        <w:t>Are comparisons technically equivalent?</w:t>
      </w:r>
    </w:p>
    <w:p w14:paraId="6EDA2C33" w14:textId="77777777" w:rsidR="00F6402F" w:rsidRDefault="00000000">
      <w:pPr>
        <w:pStyle w:val="ListBullet"/>
      </w:pPr>
      <w:r>
        <w:t>Are limitations and scope boundaries explicit?</w:t>
      </w:r>
    </w:p>
    <w:p w14:paraId="42DE83F5" w14:textId="77777777" w:rsidR="00F6402F" w:rsidRDefault="00000000">
      <w:pPr>
        <w:pStyle w:val="Heading2"/>
      </w:pPr>
      <w:r>
        <w:t>4.1. Comparison with Previous Work</w:t>
      </w:r>
    </w:p>
    <w:p w14:paraId="6D792957" w14:textId="77777777" w:rsidR="00F6402F" w:rsidRDefault="00000000">
      <w:r>
        <w:rPr>
          <w:b/>
          <w:color w:val="092A58"/>
        </w:rPr>
        <w:t xml:space="preserve">Purpose: </w:t>
      </w:r>
      <w:r>
        <w:t>Position the contribution accurately within the research field.</w:t>
      </w:r>
    </w:p>
    <w:p w14:paraId="5C33D88D" w14:textId="77777777" w:rsidR="00F6402F" w:rsidRDefault="00000000">
      <w:r>
        <w:rPr>
          <w:b/>
          <w:color w:val="092A58"/>
        </w:rPr>
        <w:t xml:space="preserve">Authors must include: </w:t>
      </w:r>
      <w:r>
        <w:t>Compare materials, conditions, datasets, metrics, and uncertainty. State whether findings confirm, extend, or contradict previous work and explain likely reasons.</w:t>
      </w:r>
    </w:p>
    <w:p w14:paraId="4C07936E" w14:textId="77777777" w:rsidR="00F6402F" w:rsidRDefault="00000000">
      <w:r>
        <w:rPr>
          <w:b/>
          <w:color w:val="092A58"/>
        </w:rPr>
        <w:t xml:space="preserve">Avoid: </w:t>
      </w:r>
      <w:r>
        <w:t>Comparing unlike metrics; superiority claims based on different conditions; selective citation; dismissing contrary findings without analysis.</w:t>
      </w:r>
    </w:p>
    <w:p w14:paraId="59AFC69D" w14:textId="77777777" w:rsidR="00F6402F" w:rsidRDefault="00000000">
      <w:r>
        <w:rPr>
          <w:b/>
          <w:color w:val="EA5D16"/>
        </w:rPr>
        <w:t>Editorial self-check:</w:t>
      </w:r>
    </w:p>
    <w:p w14:paraId="47636534" w14:textId="77777777" w:rsidR="00F6402F" w:rsidRDefault="00000000">
      <w:pPr>
        <w:pStyle w:val="ListBullet"/>
      </w:pPr>
      <w:r>
        <w:t>Are comparisons normalized or contextualized?</w:t>
      </w:r>
    </w:p>
    <w:p w14:paraId="4B2E5282" w14:textId="77777777" w:rsidR="00F6402F" w:rsidRDefault="00000000">
      <w:pPr>
        <w:pStyle w:val="ListBullet"/>
      </w:pPr>
      <w:r>
        <w:t>Are differences in test conditions acknowledged?</w:t>
      </w:r>
    </w:p>
    <w:p w14:paraId="4B201E2B" w14:textId="77777777" w:rsidR="00F6402F" w:rsidRDefault="00000000">
      <w:pPr>
        <w:pStyle w:val="Heading2"/>
      </w:pPr>
      <w:r>
        <w:t>4.2. Limitations and Future Work</w:t>
      </w:r>
    </w:p>
    <w:p w14:paraId="2A322267" w14:textId="77777777" w:rsidR="00F6402F" w:rsidRDefault="00000000">
      <w:r>
        <w:rPr>
          <w:b/>
          <w:color w:val="092A58"/>
        </w:rPr>
        <w:t xml:space="preserve">Purpose: </w:t>
      </w:r>
      <w:r>
        <w:t>Define the valid boundaries of interpretation and identify credible next research steps.</w:t>
      </w:r>
    </w:p>
    <w:p w14:paraId="605E8788" w14:textId="77777777" w:rsidR="00F6402F" w:rsidRDefault="00000000">
      <w:r>
        <w:rPr>
          <w:b/>
          <w:color w:val="092A58"/>
        </w:rPr>
        <w:t xml:space="preserve">Authors must include: </w:t>
      </w:r>
      <w:r>
        <w:t>Limitations in design, sample, data quality, scale, assumptions, instrumentation, model transfer, bias, uncertainty, or industrial implementation. Explain potential influence and mitigation. Future work must follow from identified limitations or findings.</w:t>
      </w:r>
    </w:p>
    <w:p w14:paraId="25825C80" w14:textId="77777777" w:rsidR="00F6402F" w:rsidRDefault="00000000">
      <w:r>
        <w:rPr>
          <w:b/>
          <w:color w:val="092A58"/>
        </w:rPr>
        <w:t xml:space="preserve">Avoid: </w:t>
      </w:r>
      <w:r>
        <w:t>Generic statements such as “more research is needed”; listing limitations without their consequences; proposing unrelated future topics.</w:t>
      </w:r>
    </w:p>
    <w:p w14:paraId="15236A27" w14:textId="77777777" w:rsidR="00F6402F" w:rsidRDefault="00000000">
      <w:r>
        <w:rPr>
          <w:b/>
          <w:color w:val="EA5D16"/>
        </w:rPr>
        <w:t>Editorial self-check:</w:t>
      </w:r>
    </w:p>
    <w:p w14:paraId="0AAC10DF" w14:textId="77777777" w:rsidR="00F6402F" w:rsidRDefault="00000000">
      <w:pPr>
        <w:pStyle w:val="ListBullet"/>
      </w:pPr>
      <w:r>
        <w:t>Would a reader know where the conclusions should not be generalized?</w:t>
      </w:r>
    </w:p>
    <w:p w14:paraId="060FDF0E" w14:textId="77777777" w:rsidR="00F6402F" w:rsidRDefault="00000000">
      <w:pPr>
        <w:pStyle w:val="ListBullet"/>
      </w:pPr>
      <w:r>
        <w:t>Are future studies specific and technically feasible?</w:t>
      </w:r>
    </w:p>
    <w:p w14:paraId="29ECDDBA" w14:textId="77777777" w:rsidR="00F6402F" w:rsidRDefault="00000000">
      <w:pPr>
        <w:pStyle w:val="Heading2"/>
      </w:pPr>
      <w:r>
        <w:t>5. Conclusions</w:t>
      </w:r>
    </w:p>
    <w:p w14:paraId="7F02E08A" w14:textId="77777777" w:rsidR="00F6402F" w:rsidRDefault="00000000">
      <w:r>
        <w:rPr>
          <w:b/>
          <w:color w:val="092A58"/>
        </w:rPr>
        <w:t xml:space="preserve">Purpose: </w:t>
      </w:r>
      <w:r>
        <w:t>Provide a concise, evidence-based answer to the objective and clarify the contribution.</w:t>
      </w:r>
    </w:p>
    <w:p w14:paraId="2C6D0246" w14:textId="77777777" w:rsidR="00F6402F" w:rsidRDefault="00000000">
      <w:r>
        <w:rPr>
          <w:b/>
          <w:color w:val="092A58"/>
        </w:rPr>
        <w:t xml:space="preserve">Authors must include: </w:t>
      </w:r>
      <w:r>
        <w:t>One to four focused paragraphs or a short numbered list. Include the main finding, critical quantitative outcome, novel contribution, practical/scientific implication, and one justified future direction.</w:t>
      </w:r>
    </w:p>
    <w:p w14:paraId="6CFCFFE2" w14:textId="77777777" w:rsidR="00F6402F" w:rsidRDefault="00000000">
      <w:r>
        <w:rPr>
          <w:b/>
          <w:color w:val="092A58"/>
        </w:rPr>
        <w:t xml:space="preserve">Avoid: </w:t>
      </w:r>
      <w:r>
        <w:t>New data, figures, citations, extended literature review, exaggerated impact, repetition of the abstract word for word.</w:t>
      </w:r>
    </w:p>
    <w:p w14:paraId="40F173BE" w14:textId="77777777" w:rsidR="00F6402F" w:rsidRDefault="00000000">
      <w:r>
        <w:rPr>
          <w:b/>
          <w:color w:val="EA5D16"/>
        </w:rPr>
        <w:t>Editorial self-check:</w:t>
      </w:r>
    </w:p>
    <w:p w14:paraId="09F21692" w14:textId="77777777" w:rsidR="00F6402F" w:rsidRDefault="00000000">
      <w:pPr>
        <w:pStyle w:val="ListBullet"/>
      </w:pPr>
      <w:r>
        <w:t>Does the conclusion answer the stated objective?</w:t>
      </w:r>
    </w:p>
    <w:p w14:paraId="27588AA6" w14:textId="77777777" w:rsidR="00F6402F" w:rsidRDefault="00000000">
      <w:pPr>
        <w:pStyle w:val="ListBullet"/>
      </w:pPr>
      <w:r>
        <w:t>Are claims limited to the evidence and study scope?</w:t>
      </w:r>
    </w:p>
    <w:p w14:paraId="0ACBD135" w14:textId="77777777" w:rsidR="00F6402F" w:rsidRDefault="00000000">
      <w:pPr>
        <w:pStyle w:val="ListBullet"/>
      </w:pPr>
      <w:r>
        <w:t>Is the contribution distinguishable from routine findings?</w:t>
      </w:r>
    </w:p>
    <w:p w14:paraId="48259BFF" w14:textId="77777777" w:rsidR="00F6402F" w:rsidRDefault="00000000">
      <w:pPr>
        <w:pStyle w:val="Heading2"/>
      </w:pPr>
      <w:r>
        <w:t>Declarations</w:t>
      </w:r>
    </w:p>
    <w:p w14:paraId="65DE52E3" w14:textId="77777777" w:rsidR="00F6402F" w:rsidRDefault="00000000">
      <w:r>
        <w:rPr>
          <w:b/>
          <w:color w:val="092A58"/>
        </w:rPr>
        <w:t xml:space="preserve">Purpose: </w:t>
      </w:r>
      <w:r>
        <w:t>Provide transparent information required for research integrity and publication.</w:t>
      </w:r>
    </w:p>
    <w:p w14:paraId="1D1EB2B9" w14:textId="77777777" w:rsidR="00F6402F" w:rsidRDefault="00000000">
      <w:r>
        <w:rPr>
          <w:b/>
          <w:color w:val="092A58"/>
        </w:rPr>
        <w:t xml:space="preserve">Authors must include: </w:t>
      </w:r>
      <w:r>
        <w:t>CRediT contributions; funding and grant number; ethics and consent where applicable; data availability and persistent link; acknowledgements; conflicts of interest; generative AI disclosure; supplementary materials; licence/copyright information.</w:t>
      </w:r>
    </w:p>
    <w:p w14:paraId="3DBB1808" w14:textId="77777777" w:rsidR="00F6402F" w:rsidRDefault="00000000">
      <w:r>
        <w:rPr>
          <w:b/>
          <w:color w:val="092A58"/>
        </w:rPr>
        <w:t xml:space="preserve">Avoid: </w:t>
      </w:r>
      <w:r>
        <w:t>Omitting sponsor roles; listing non-authors as authors; vague data statements when a repository exists; concealing AI-assisted content generation or substantive editing.</w:t>
      </w:r>
    </w:p>
    <w:p w14:paraId="4D95C6EB" w14:textId="77777777" w:rsidR="00F6402F" w:rsidRDefault="00000000">
      <w:r>
        <w:rPr>
          <w:b/>
          <w:color w:val="EA5D16"/>
        </w:rPr>
        <w:t>Editorial self-check:</w:t>
      </w:r>
    </w:p>
    <w:p w14:paraId="05FD0150" w14:textId="77777777" w:rsidR="00F6402F" w:rsidRDefault="00000000">
      <w:pPr>
        <w:pStyle w:val="ListBullet"/>
      </w:pPr>
      <w:r>
        <w:t>Are all declarations complete and mutually consistent?</w:t>
      </w:r>
    </w:p>
    <w:p w14:paraId="562808AB" w14:textId="77777777" w:rsidR="00F6402F" w:rsidRDefault="00000000">
      <w:pPr>
        <w:pStyle w:val="ListBullet"/>
      </w:pPr>
      <w:r>
        <w:t>Do repository links and identifiers work?</w:t>
      </w:r>
    </w:p>
    <w:p w14:paraId="58E16136" w14:textId="77777777" w:rsidR="00F6402F" w:rsidRDefault="00000000">
      <w:pPr>
        <w:pStyle w:val="ListBullet"/>
      </w:pPr>
      <w:r>
        <w:t>Has identifying content been removed from the anonymous file?</w:t>
      </w:r>
    </w:p>
    <w:p w14:paraId="595B2D55" w14:textId="77777777" w:rsidR="00F6402F" w:rsidRDefault="00000000">
      <w:pPr>
        <w:pStyle w:val="Heading2"/>
      </w:pPr>
      <w:r>
        <w:t>References</w:t>
      </w:r>
    </w:p>
    <w:p w14:paraId="19E6F21E" w14:textId="77777777" w:rsidR="00F6402F" w:rsidRDefault="00000000">
      <w:r>
        <w:rPr>
          <w:b/>
          <w:color w:val="092A58"/>
        </w:rPr>
        <w:t xml:space="preserve">Purpose: </w:t>
      </w:r>
      <w:r>
        <w:t>Enable verification and accurate indexing of every cited source.</w:t>
      </w:r>
    </w:p>
    <w:p w14:paraId="4BE33360" w14:textId="77777777" w:rsidR="00F6402F" w:rsidRDefault="00000000">
      <w:r>
        <w:rPr>
          <w:b/>
          <w:color w:val="092A58"/>
        </w:rPr>
        <w:t xml:space="preserve">Authors must include: </w:t>
      </w:r>
      <w:r>
        <w:t>Number references in order of first citation; include complete authorship, title, source, volume/issue, pages or article number, year, and DOI when available. Use persistent links for datasets, software, standards, and reports. Verify each reference against the source.</w:t>
      </w:r>
    </w:p>
    <w:p w14:paraId="6636D8D7" w14:textId="77777777" w:rsidR="00F6402F" w:rsidRDefault="00000000">
      <w:r>
        <w:rPr>
          <w:b/>
          <w:color w:val="092A58"/>
        </w:rPr>
        <w:t xml:space="preserve">Avoid: </w:t>
      </w:r>
      <w:r>
        <w:t>Uncited references; citations absent from the list; broken DOI strings; excessive reliance on secondary sources; references generated without verification.</w:t>
      </w:r>
    </w:p>
    <w:p w14:paraId="6129B0AE" w14:textId="77777777" w:rsidR="00F6402F" w:rsidRDefault="00000000">
      <w:r>
        <w:rPr>
          <w:b/>
          <w:color w:val="EA5D16"/>
        </w:rPr>
        <w:t>Editorial self-check:</w:t>
      </w:r>
    </w:p>
    <w:p w14:paraId="176BF7BA" w14:textId="77777777" w:rsidR="00F6402F" w:rsidRDefault="00000000">
      <w:pPr>
        <w:pStyle w:val="ListBullet"/>
      </w:pPr>
      <w:r>
        <w:t>Does every in-text number map to exactly one reference?</w:t>
      </w:r>
    </w:p>
    <w:p w14:paraId="240B5F5B" w14:textId="77777777" w:rsidR="00F6402F" w:rsidRDefault="00000000">
      <w:pPr>
        <w:pStyle w:val="ListBullet"/>
      </w:pPr>
      <w:r>
        <w:t>Are titles, years, page ranges, and DOI links correct?</w:t>
      </w:r>
    </w:p>
    <w:p w14:paraId="6355F628" w14:textId="77777777" w:rsidR="00F6402F" w:rsidRDefault="00000000">
      <w:pPr>
        <w:pStyle w:val="ListBullet"/>
      </w:pPr>
      <w:r>
        <w:t>Are primary sources cited for methods and data?</w:t>
      </w:r>
    </w:p>
    <w:p w14:paraId="73D13D09" w14:textId="77777777" w:rsidR="00F6402F" w:rsidRDefault="00000000">
      <w:r>
        <w:br w:type="page"/>
      </w:r>
    </w:p>
    <w:p w14:paraId="3D1F80AD" w14:textId="77777777" w:rsidR="00F6402F" w:rsidRDefault="00000000">
      <w:pPr>
        <w:pStyle w:val="Heading1"/>
      </w:pPr>
      <w:r>
        <w:t>PART V. ALTERNATIVE TEMPLATE A: REVIEW ARTICLE</w:t>
      </w:r>
    </w:p>
    <w:tbl>
      <w:tblPr>
        <w:tblW w:w="0" w:type="auto"/>
        <w:jc w:val="center"/>
        <w:tblLook w:val="04A0" w:firstRow="1" w:lastRow="0" w:firstColumn="1" w:lastColumn="0" w:noHBand="0" w:noVBand="1"/>
      </w:tblPr>
      <w:tblGrid>
        <w:gridCol w:w="9638"/>
      </w:tblGrid>
      <w:tr w:rsidR="00F6402F" w14:paraId="7A933522" w14:textId="77777777">
        <w:trPr>
          <w:jc w:val="center"/>
        </w:trPr>
        <w:tc>
          <w:tcPr>
            <w:tcW w:w="9638" w:type="dxa"/>
            <w:shd w:val="clear" w:color="auto" w:fill="FFF4E8"/>
            <w:tcMar>
              <w:top w:w="150" w:type="dxa"/>
              <w:left w:w="170" w:type="dxa"/>
              <w:bottom w:w="150" w:type="dxa"/>
              <w:right w:w="170" w:type="dxa"/>
            </w:tcMar>
          </w:tcPr>
          <w:p w14:paraId="7C9830CE" w14:textId="77777777" w:rsidR="00F6402F" w:rsidRDefault="00000000">
            <w:r>
              <w:rPr>
                <w:b/>
                <w:color w:val="EA5D16"/>
              </w:rPr>
              <w:t>REVIEW ARTICLE SCOPE</w:t>
            </w:r>
          </w:p>
          <w:p w14:paraId="7595455F" w14:textId="77777777" w:rsidR="00F6402F" w:rsidRDefault="00000000">
            <w:pPr>
              <w:spacing w:after="0"/>
            </w:pPr>
            <w:r>
              <w:t>Use this template for systematic, scoping, bibliometric, state-of-the-art, or critical narrative reviews. The review type and level of methodological reproducibility must be declared in the title page, abstract, and methods section.</w:t>
            </w:r>
          </w:p>
        </w:tc>
      </w:tr>
    </w:tbl>
    <w:p w14:paraId="7C6A61A5" w14:textId="77777777" w:rsidR="00F6402F" w:rsidRDefault="00F6402F">
      <w:pPr>
        <w:spacing w:after="0"/>
      </w:pPr>
    </w:p>
    <w:p w14:paraId="1830E05E" w14:textId="77777777" w:rsidR="00F6402F" w:rsidRDefault="00000000">
      <w:pPr>
        <w:pStyle w:val="Placeholder"/>
      </w:pPr>
      <w:r>
        <w:t>[REVIEW ARTICLE TITLE: identify the topic, review type, and scope or period when relevant]</w:t>
      </w:r>
    </w:p>
    <w:p w14:paraId="261C3F81" w14:textId="77777777" w:rsidR="00F6402F" w:rsidRDefault="00000000">
      <w:pPr>
        <w:pStyle w:val="Placeholder"/>
      </w:pPr>
      <w:r>
        <w:t>[Author names, affiliations, corresponding author, emails, and ORCID iDs]</w:t>
      </w:r>
    </w:p>
    <w:p w14:paraId="24BD0B09" w14:textId="77777777" w:rsidR="00F6402F" w:rsidRDefault="00000000">
      <w:r>
        <w:rPr>
          <w:b/>
          <w:color w:val="092A58"/>
        </w:rPr>
        <w:t xml:space="preserve">Abstract: </w:t>
      </w:r>
      <w:r>
        <w:t>[200-300 words. State background, objective/review question, information sources, eligibility or selection approach, number/type of included records if applicable, principal themes or quantitative findings, gaps, and conclusion. For systematic/scoping reviews, use Background; Methods; Results; Conclusions labels if preferred.]</w:t>
      </w:r>
    </w:p>
    <w:p w14:paraId="035D2394" w14:textId="77777777" w:rsidR="00F6402F" w:rsidRDefault="00000000">
      <w:r>
        <w:rPr>
          <w:b/>
          <w:color w:val="092A58"/>
        </w:rPr>
        <w:t xml:space="preserve">Keywords: </w:t>
      </w:r>
      <w:r>
        <w:t>[5-8 indexing terms, including the review topic and review method.]</w:t>
      </w:r>
    </w:p>
    <w:p w14:paraId="272A86EF" w14:textId="77777777" w:rsidR="00F6402F" w:rsidRDefault="00000000">
      <w:pPr>
        <w:pStyle w:val="Heading2"/>
      </w:pPr>
      <w:r>
        <w:t>1. INTRODUCTION</w:t>
      </w:r>
    </w:p>
    <w:p w14:paraId="25875212" w14:textId="77777777" w:rsidR="00F6402F" w:rsidRDefault="00000000">
      <w:pPr>
        <w:pStyle w:val="Placeholder"/>
      </w:pPr>
      <w:r>
        <w:t>[Define the field and why synthesis is needed now. Identify fragmentation, contradiction, technological change, or decision need. State the review objective and explicit research questions. Define boundaries: disciplines, technologies, applications, evidence types, and intended audience.]</w:t>
      </w:r>
    </w:p>
    <w:p w14:paraId="53644ECF" w14:textId="77777777" w:rsidR="00F6402F" w:rsidRDefault="00000000">
      <w:pPr>
        <w:pStyle w:val="Heading2"/>
      </w:pPr>
      <w:r>
        <w:t>2. REVIEW METHODOLOGY</w:t>
      </w:r>
    </w:p>
    <w:p w14:paraId="4A3045F9" w14:textId="77777777" w:rsidR="00F6402F" w:rsidRDefault="00000000">
      <w:pPr>
        <w:pStyle w:val="Placeholder"/>
      </w:pPr>
      <w:r>
        <w:t>[State the review type and reporting guidance followed. A reproducible review requires enough information to repeat the search and selection.]</w:t>
      </w:r>
    </w:p>
    <w:p w14:paraId="38F93514" w14:textId="77777777" w:rsidR="00F6402F" w:rsidRDefault="00000000">
      <w:pPr>
        <w:pStyle w:val="Heading3"/>
      </w:pPr>
      <w:r>
        <w:t>2.1. Review Questions and Protocol</w:t>
      </w:r>
    </w:p>
    <w:p w14:paraId="4B760F04" w14:textId="77777777" w:rsidR="00F6402F" w:rsidRDefault="00000000">
      <w:pPr>
        <w:pStyle w:val="Placeholder"/>
      </w:pPr>
      <w:r>
        <w:t>[List review questions. State whether a protocol was registered or made publicly available and provide the identifier/link.]</w:t>
      </w:r>
    </w:p>
    <w:p w14:paraId="0B2AE2A0" w14:textId="77777777" w:rsidR="00F6402F" w:rsidRDefault="00000000">
      <w:pPr>
        <w:pStyle w:val="Heading3"/>
      </w:pPr>
      <w:r>
        <w:t>2.2. Information Sources and Search Strategy</w:t>
      </w:r>
    </w:p>
    <w:p w14:paraId="0744C342" w14:textId="77777777" w:rsidR="00F6402F" w:rsidRDefault="00000000">
      <w:pPr>
        <w:pStyle w:val="Placeholder"/>
      </w:pPr>
      <w:r>
        <w:t>[Name databases, repositories, standards collections, patent databases, and grey-literature sources. Give the last search date. Provide complete search strings for at least one source and explain adaptations for others.]</w:t>
      </w:r>
    </w:p>
    <w:p w14:paraId="7403781D" w14:textId="77777777" w:rsidR="00F6402F" w:rsidRDefault="00000000">
      <w:pPr>
        <w:pStyle w:val="Heading3"/>
      </w:pPr>
      <w:r>
        <w:t>2.3. Eligibility Criteria</w:t>
      </w:r>
    </w:p>
    <w:p w14:paraId="4423F921" w14:textId="77777777" w:rsidR="00F6402F" w:rsidRDefault="00000000">
      <w:pPr>
        <w:pStyle w:val="Placeholder"/>
      </w:pPr>
      <w:r>
        <w:t>[Define inclusion and exclusion by topic, population/system, intervention/technology, outcomes, document type, language, publication period, and quality threshold. Justify restrictions.]</w:t>
      </w:r>
    </w:p>
    <w:p w14:paraId="331945EC" w14:textId="77777777" w:rsidR="00F6402F" w:rsidRDefault="00000000">
      <w:pPr>
        <w:pStyle w:val="Heading3"/>
      </w:pPr>
      <w:r>
        <w:t>2.4. Selection and Screening</w:t>
      </w:r>
    </w:p>
    <w:p w14:paraId="6B9C4DE4" w14:textId="77777777" w:rsidR="00F6402F" w:rsidRDefault="00000000">
      <w:pPr>
        <w:pStyle w:val="Placeholder"/>
      </w:pPr>
      <w:r>
        <w:t>[Describe duplicate removal, title/abstract screening, full-text assessment, number of reviewers, disagreement resolution, automation tools, and reasons for full-text exclusion. Include a flow diagram where applicable.]</w:t>
      </w:r>
    </w:p>
    <w:p w14:paraId="666517E4" w14:textId="77777777" w:rsidR="00F6402F" w:rsidRDefault="00000000">
      <w:pPr>
        <w:pStyle w:val="Heading3"/>
      </w:pPr>
      <w:r>
        <w:t>2.5. Data Extraction and Coding</w:t>
      </w:r>
    </w:p>
    <w:p w14:paraId="4F526D9A" w14:textId="77777777" w:rsidR="00F6402F" w:rsidRDefault="00000000">
      <w:pPr>
        <w:pStyle w:val="Placeholder"/>
      </w:pPr>
      <w:r>
        <w:t>[List extracted variables, coding framework, calibration, reviewer roles, missing-data treatment, and software.]</w:t>
      </w:r>
    </w:p>
    <w:p w14:paraId="28439CBD" w14:textId="77777777" w:rsidR="00F6402F" w:rsidRDefault="00000000">
      <w:pPr>
        <w:pStyle w:val="Heading3"/>
      </w:pPr>
      <w:r>
        <w:t>2.6. Quality, Bias, or Evidence Appraisal</w:t>
      </w:r>
    </w:p>
    <w:p w14:paraId="44E0D8CD" w14:textId="77777777" w:rsidR="00F6402F" w:rsidRDefault="00000000">
      <w:pPr>
        <w:pStyle w:val="Placeholder"/>
      </w:pPr>
      <w:r>
        <w:t>[Name the appraisal instrument or define transparent criteria. Explain how appraisal influenced inclusion, weighting, or interpretation.]</w:t>
      </w:r>
    </w:p>
    <w:p w14:paraId="00E9F7A9" w14:textId="77777777" w:rsidR="00F6402F" w:rsidRDefault="00000000">
      <w:pPr>
        <w:pStyle w:val="Heading3"/>
      </w:pPr>
      <w:r>
        <w:t>2.7. Synthesis Method</w:t>
      </w:r>
    </w:p>
    <w:p w14:paraId="2ACEB0F0" w14:textId="77777777" w:rsidR="00F6402F" w:rsidRDefault="00000000">
      <w:pPr>
        <w:pStyle w:val="Placeholder"/>
      </w:pPr>
      <w:r>
        <w:t>[Describe narrative, thematic, bibliometric, meta-analytic, taxonomic, or mixed synthesis. Define effect measures, normalization, clustering, network thresholds, heterogeneity analysis, and sensitivity tests where applicable.]</w:t>
      </w:r>
    </w:p>
    <w:p w14:paraId="5666B6E9" w14:textId="77777777" w:rsidR="00F6402F" w:rsidRDefault="00000000">
      <w:pPr>
        <w:pStyle w:val="Heading2"/>
      </w:pPr>
      <w:r>
        <w:t>3. RESULTS</w:t>
      </w:r>
    </w:p>
    <w:p w14:paraId="3D83F82D" w14:textId="77777777" w:rsidR="00F6402F" w:rsidRDefault="00000000">
      <w:pPr>
        <w:pStyle w:val="Heading3"/>
      </w:pPr>
      <w:r>
        <w:t>3.1. Search and Selection Results</w:t>
      </w:r>
    </w:p>
    <w:p w14:paraId="0AD4AB52" w14:textId="77777777" w:rsidR="00F6402F" w:rsidRDefault="00000000">
      <w:pPr>
        <w:pStyle w:val="Placeholder"/>
      </w:pPr>
      <w:r>
        <w:t>[Report retrieved, deduplicated, screened, assessed, excluded, and included records. Refer to the selection flow figure.]</w:t>
      </w:r>
    </w:p>
    <w:p w14:paraId="1BBD1B85" w14:textId="77777777" w:rsidR="00F6402F" w:rsidRDefault="00000000">
      <w:pPr>
        <w:pStyle w:val="Heading3"/>
      </w:pPr>
      <w:r>
        <w:t>3.2. Characteristics of the Evidence Base</w:t>
      </w:r>
    </w:p>
    <w:p w14:paraId="40D56FAB" w14:textId="77777777" w:rsidR="00F6402F" w:rsidRDefault="00000000">
      <w:pPr>
        <w:pStyle w:val="Placeholder"/>
      </w:pPr>
      <w:r>
        <w:t>[Summarize publication types, years, countries, sectors, systems, methods, datasets, sample scales, and quality levels. Use a structured study-characteristics table.]</w:t>
      </w:r>
    </w:p>
    <w:p w14:paraId="5729CF5B" w14:textId="77777777" w:rsidR="00F6402F" w:rsidRDefault="00000000">
      <w:pPr>
        <w:pStyle w:val="Heading3"/>
      </w:pPr>
      <w:r>
        <w:t>3.3. Thematic / Technical Synthesis</w:t>
      </w:r>
    </w:p>
    <w:p w14:paraId="7A04C6E6" w14:textId="77777777" w:rsidR="00F6402F" w:rsidRDefault="00000000">
      <w:pPr>
        <w:pStyle w:val="Placeholder"/>
      </w:pPr>
      <w:r>
        <w:t>[Organize by review question or analytical theme. For each theme, state evidence, consistency, limitations, and representative sources. Avoid one-paragraph-per-paper summaries.]</w:t>
      </w:r>
    </w:p>
    <w:p w14:paraId="244F5487" w14:textId="77777777" w:rsidR="00F6402F" w:rsidRDefault="00000000">
      <w:pPr>
        <w:pStyle w:val="Heading3"/>
      </w:pPr>
      <w:r>
        <w:t>3.4. Quantitative or Bibliometric Results (Optional)</w:t>
      </w:r>
    </w:p>
    <w:p w14:paraId="126A72F9" w14:textId="77777777" w:rsidR="00F6402F" w:rsidRDefault="00000000">
      <w:pPr>
        <w:pStyle w:val="Placeholder"/>
      </w:pPr>
      <w:r>
        <w:t>[Report effect sizes, confidence intervals, heterogeneity, publication bias, networks, clusters, trends, or performance comparisons with parameters and sensitivity checks.]</w:t>
      </w:r>
    </w:p>
    <w:p w14:paraId="18C96937" w14:textId="77777777" w:rsidR="00F6402F" w:rsidRDefault="00000000">
      <w:pPr>
        <w:pStyle w:val="Heading2"/>
      </w:pPr>
      <w:r>
        <w:t>4. DISCUSSION</w:t>
      </w:r>
    </w:p>
    <w:p w14:paraId="01D623A6" w14:textId="77777777" w:rsidR="00F6402F" w:rsidRDefault="00000000">
      <w:pPr>
        <w:pStyle w:val="Placeholder"/>
      </w:pPr>
      <w:r>
        <w:t>[Synthesize the most important cross-study findings; explain convergence and contradiction; assess confidence in the evidence; connect results to engineering theory and practice; separate established knowledge from emerging hypotheses.]</w:t>
      </w:r>
    </w:p>
    <w:p w14:paraId="0F22416B" w14:textId="77777777" w:rsidR="00F6402F" w:rsidRDefault="00000000">
      <w:pPr>
        <w:pStyle w:val="Heading3"/>
      </w:pPr>
      <w:r>
        <w:t>4.1. Research Gaps and Future Agenda</w:t>
      </w:r>
    </w:p>
    <w:p w14:paraId="30345C7F" w14:textId="77777777" w:rsidR="00F6402F" w:rsidRDefault="00000000">
      <w:pPr>
        <w:pStyle w:val="Placeholder"/>
      </w:pPr>
      <w:r>
        <w:t>[Translate gaps into specific research questions, required datasets, validation environments, standards, or interdisciplinary collaborations. Rank priorities only when transparent criteria are provided.]</w:t>
      </w:r>
    </w:p>
    <w:p w14:paraId="63CD4E93" w14:textId="77777777" w:rsidR="00F6402F" w:rsidRDefault="00000000">
      <w:pPr>
        <w:pStyle w:val="Heading3"/>
      </w:pPr>
      <w:r>
        <w:t>4.2. Implications for Research, Industry, Education, or Policy</w:t>
      </w:r>
    </w:p>
    <w:p w14:paraId="564C4075" w14:textId="77777777" w:rsidR="00F6402F" w:rsidRDefault="00000000">
      <w:pPr>
        <w:pStyle w:val="Placeholder"/>
      </w:pPr>
      <w:r>
        <w:t>[State who can use the review and what decisions the evidence supports. Avoid recommendations stronger than the evidence.]</w:t>
      </w:r>
    </w:p>
    <w:p w14:paraId="4651A74A" w14:textId="77777777" w:rsidR="00F6402F" w:rsidRDefault="00000000">
      <w:pPr>
        <w:pStyle w:val="Heading3"/>
      </w:pPr>
      <w:r>
        <w:t>4.3. Review Limitations</w:t>
      </w:r>
    </w:p>
    <w:p w14:paraId="458B931B" w14:textId="77777777" w:rsidR="00F6402F" w:rsidRDefault="00000000">
      <w:pPr>
        <w:pStyle w:val="Placeholder"/>
      </w:pPr>
      <w:r>
        <w:t>[Discuss database coverage, language/publication restrictions, selection bias, heterogeneity, appraisal limits, rapidly changing evidence, and reproducibility constraints.]</w:t>
      </w:r>
    </w:p>
    <w:p w14:paraId="169748C1" w14:textId="77777777" w:rsidR="00F6402F" w:rsidRDefault="00000000">
      <w:pPr>
        <w:pStyle w:val="Heading2"/>
      </w:pPr>
      <w:r>
        <w:t>5. CONCLUSIONS</w:t>
      </w:r>
    </w:p>
    <w:p w14:paraId="44CED4B4" w14:textId="77777777" w:rsidR="00F6402F" w:rsidRDefault="00000000">
      <w:pPr>
        <w:pStyle w:val="Placeholder"/>
      </w:pPr>
      <w:r>
        <w:t>[Answer each review question concisely. State the mature areas, unresolved problems, and highest-value next steps. Do not introduce new references or analyses.]</w:t>
      </w:r>
    </w:p>
    <w:p w14:paraId="4DC2C6E5" w14:textId="77777777" w:rsidR="00F6402F" w:rsidRDefault="00000000">
      <w:pPr>
        <w:pStyle w:val="Heading2"/>
      </w:pPr>
      <w:r>
        <w:t>DECLARATIONS AND REFERENCES</w:t>
      </w:r>
    </w:p>
    <w:p w14:paraId="4455204C" w14:textId="77777777" w:rsidR="00F6402F" w:rsidRDefault="00000000">
      <w:pPr>
        <w:pStyle w:val="Placeholder"/>
      </w:pPr>
      <w:r>
        <w:t>[Complete the same declarations as for Original Research. Add protocol registration, search-strategy appendix, data/code for bibliometric analyses, and supplementary study tables where applicable.]</w:t>
      </w:r>
    </w:p>
    <w:p w14:paraId="10C4ED09" w14:textId="77777777" w:rsidR="00F6402F" w:rsidRDefault="00000000">
      <w:r>
        <w:br w:type="page"/>
      </w:r>
    </w:p>
    <w:p w14:paraId="6DC63B8C" w14:textId="77777777" w:rsidR="00F6402F" w:rsidRDefault="00000000">
      <w:pPr>
        <w:pStyle w:val="Heading1"/>
      </w:pPr>
      <w:r>
        <w:t>PART VI. ALTERNATIVE TEMPLATE B: TECHNICAL NOTE</w:t>
      </w:r>
    </w:p>
    <w:tbl>
      <w:tblPr>
        <w:tblW w:w="0" w:type="auto"/>
        <w:jc w:val="center"/>
        <w:tblLook w:val="04A0" w:firstRow="1" w:lastRow="0" w:firstColumn="1" w:lastColumn="0" w:noHBand="0" w:noVBand="1"/>
      </w:tblPr>
      <w:tblGrid>
        <w:gridCol w:w="9638"/>
      </w:tblGrid>
      <w:tr w:rsidR="00F6402F" w14:paraId="18B83B36" w14:textId="77777777">
        <w:trPr>
          <w:jc w:val="center"/>
        </w:trPr>
        <w:tc>
          <w:tcPr>
            <w:tcW w:w="9638" w:type="dxa"/>
            <w:shd w:val="clear" w:color="auto" w:fill="FFF4E8"/>
            <w:tcMar>
              <w:top w:w="150" w:type="dxa"/>
              <w:left w:w="170" w:type="dxa"/>
              <w:bottom w:w="150" w:type="dxa"/>
              <w:right w:w="170" w:type="dxa"/>
            </w:tcMar>
          </w:tcPr>
          <w:p w14:paraId="68E75C6C" w14:textId="77777777" w:rsidR="00F6402F" w:rsidRDefault="00000000">
            <w:r>
              <w:rPr>
                <w:b/>
                <w:color w:val="EA5D16"/>
              </w:rPr>
              <w:t>TECHNICAL NOTE SCOPE</w:t>
            </w:r>
          </w:p>
          <w:p w14:paraId="0ED1911A" w14:textId="77777777" w:rsidR="00F6402F" w:rsidRDefault="00000000">
            <w:pPr>
              <w:spacing w:after="0"/>
            </w:pPr>
            <w:r>
              <w:t>Use this concise format for a new device, algorithm, measurement method, design modification, manufacturing procedure, test method, software implementation, corrective solution, or focused validation result. The contribution must be technically specific and demonstrable, not merely preliminary.</w:t>
            </w:r>
          </w:p>
        </w:tc>
      </w:tr>
    </w:tbl>
    <w:p w14:paraId="6EC432E6" w14:textId="77777777" w:rsidR="00F6402F" w:rsidRDefault="00F6402F">
      <w:pPr>
        <w:spacing w:after="0"/>
      </w:pPr>
    </w:p>
    <w:p w14:paraId="77E188CE" w14:textId="77777777" w:rsidR="00F6402F" w:rsidRDefault="00000000">
      <w:pPr>
        <w:pStyle w:val="Placeholder"/>
      </w:pPr>
      <w:r>
        <w:t>[TECHNICAL NOTE TITLE: identify the technical object, intervention, and demonstrated function]</w:t>
      </w:r>
    </w:p>
    <w:p w14:paraId="224A2C5E" w14:textId="77777777" w:rsidR="00F6402F" w:rsidRDefault="00000000">
      <w:pPr>
        <w:pStyle w:val="Placeholder"/>
      </w:pPr>
      <w:r>
        <w:t>[Author names, affiliations, corresponding author, emails, and ORCID iDs]</w:t>
      </w:r>
    </w:p>
    <w:p w14:paraId="1294CA6C" w14:textId="77777777" w:rsidR="00F6402F" w:rsidRDefault="00000000">
      <w:r>
        <w:rPr>
          <w:b/>
          <w:color w:val="092A58"/>
        </w:rPr>
        <w:t xml:space="preserve">Abstract: </w:t>
      </w:r>
      <w:r>
        <w:t>[120-180 words. State the technical problem, proposed solution, implementation, verification conditions, principal result, and practical value. Include the most informative quantitative performance value.]</w:t>
      </w:r>
    </w:p>
    <w:p w14:paraId="71265484" w14:textId="77777777" w:rsidR="00F6402F" w:rsidRDefault="00000000">
      <w:r>
        <w:rPr>
          <w:b/>
          <w:color w:val="092A58"/>
        </w:rPr>
        <w:t xml:space="preserve">Keywords: </w:t>
      </w:r>
      <w:r>
        <w:t>[4-6 terms covering system, method, function, and application.]</w:t>
      </w:r>
    </w:p>
    <w:p w14:paraId="66855080" w14:textId="77777777" w:rsidR="00F6402F" w:rsidRDefault="00000000">
      <w:pPr>
        <w:pStyle w:val="Heading2"/>
      </w:pPr>
      <w:r>
        <w:t>1. TECHNICAL PROBLEM AND OBJECTIVE</w:t>
      </w:r>
    </w:p>
    <w:p w14:paraId="236E24C7" w14:textId="77777777" w:rsidR="00F6402F" w:rsidRDefault="00000000">
      <w:pPr>
        <w:pStyle w:val="Placeholder"/>
      </w:pPr>
      <w:r>
        <w:t>[Describe the operational or engineering problem, current solution and its limitation, user or system requirement, and the exact objective of the note. Define success criteria or target specifications.]</w:t>
      </w:r>
    </w:p>
    <w:p w14:paraId="5385BDCF" w14:textId="77777777" w:rsidR="00F6402F" w:rsidRDefault="00000000">
      <w:pPr>
        <w:pStyle w:val="Heading2"/>
      </w:pPr>
      <w:r>
        <w:t>2. PROPOSED METHOD, DESIGN, OR IMPLEMENTATION</w:t>
      </w:r>
    </w:p>
    <w:p w14:paraId="4CCF8E08" w14:textId="77777777" w:rsidR="00F6402F" w:rsidRDefault="00000000">
      <w:pPr>
        <w:pStyle w:val="Heading3"/>
      </w:pPr>
      <w:r>
        <w:t>2.1. Design Requirements and Constraints</w:t>
      </w:r>
    </w:p>
    <w:p w14:paraId="5188AEF5" w14:textId="77777777" w:rsidR="00F6402F" w:rsidRDefault="00000000">
      <w:pPr>
        <w:pStyle w:val="Placeholder"/>
      </w:pPr>
      <w:r>
        <w:t>[List functional requirements, operating range, interfaces, safety limits, mass/size/cost constraints, standards, computational limits, and assumptions.]</w:t>
      </w:r>
    </w:p>
    <w:p w14:paraId="03ACD5FC" w14:textId="77777777" w:rsidR="00F6402F" w:rsidRDefault="00000000">
      <w:pPr>
        <w:pStyle w:val="Heading3"/>
      </w:pPr>
      <w:r>
        <w:t>2.2. Technical Description</w:t>
      </w:r>
    </w:p>
    <w:p w14:paraId="1899C405" w14:textId="77777777" w:rsidR="00F6402F" w:rsidRDefault="00000000">
      <w:pPr>
        <w:pStyle w:val="Placeholder"/>
      </w:pPr>
      <w:r>
        <w:t>[Describe architecture, geometry, components, materials, algorithm, circuit, process sequence, or software modules. Include a labelled schematic, flowchart, drawing, or pseudocode. State dimensions, tolerances, versions, and parameter values.]</w:t>
      </w:r>
    </w:p>
    <w:p w14:paraId="5E01B261" w14:textId="77777777" w:rsidR="00F6402F" w:rsidRDefault="00000000">
      <w:pPr>
        <w:pStyle w:val="Heading3"/>
      </w:pPr>
      <w:r>
        <w:t>2.3. Fabrication, Configuration, or Deployment</w:t>
      </w:r>
    </w:p>
    <w:p w14:paraId="022526C8" w14:textId="77777777" w:rsidR="00F6402F" w:rsidRDefault="00000000">
      <w:pPr>
        <w:pStyle w:val="Placeholder"/>
      </w:pPr>
      <w:r>
        <w:t>[Explain how the prototype, procedure, code, fixture, or system was produced and configured. Identify equipment, tools, dependencies, calibration, and reproducibility information.]</w:t>
      </w:r>
    </w:p>
    <w:p w14:paraId="664D7D94" w14:textId="77777777" w:rsidR="00F6402F" w:rsidRDefault="00000000">
      <w:pPr>
        <w:pStyle w:val="Heading2"/>
      </w:pPr>
      <w:r>
        <w:t>3. VERIFICATION AND TEST CONDITIONS</w:t>
      </w:r>
    </w:p>
    <w:p w14:paraId="45D77614" w14:textId="77777777" w:rsidR="00F6402F" w:rsidRDefault="00000000">
      <w:pPr>
        <w:pStyle w:val="Placeholder"/>
      </w:pPr>
      <w:r>
        <w:t>[Define the test setup, specimens or data, baseline/comparator, load cases, environmental conditions, repetitions, measured outputs, uncertainty, and acceptance criteria. Distinguish verification of correct implementation from validation of real-world usefulness.]</w:t>
      </w:r>
    </w:p>
    <w:p w14:paraId="75D9A98A" w14:textId="77777777" w:rsidR="00F6402F" w:rsidRDefault="00000000">
      <w:pPr>
        <w:pStyle w:val="Heading2"/>
      </w:pPr>
      <w:r>
        <w:t>4. RESULTS</w:t>
      </w:r>
    </w:p>
    <w:p w14:paraId="3A4A0FE4" w14:textId="77777777" w:rsidR="00F6402F" w:rsidRDefault="00000000">
      <w:pPr>
        <w:pStyle w:val="Placeholder"/>
      </w:pPr>
      <w:r>
        <w:t>[Report whether each success criterion was met. Present compact tables/figures with performance, error, repeatability, resource use, reliability, or safety outcomes. Include failures and operating limits.]</w:t>
      </w:r>
    </w:p>
    <w:p w14:paraId="465061F0" w14:textId="77777777" w:rsidR="00F6402F" w:rsidRDefault="00000000">
      <w:pPr>
        <w:pStyle w:val="Heading2"/>
      </w:pPr>
      <w:r>
        <w:t>5. TECHNICAL DISCUSSION</w:t>
      </w:r>
    </w:p>
    <w:p w14:paraId="14CA124D" w14:textId="77777777" w:rsidR="00F6402F" w:rsidRDefault="00000000">
      <w:pPr>
        <w:pStyle w:val="Placeholder"/>
      </w:pPr>
      <w:r>
        <w:t>[Explain why the solution performed as observed; compare against the baseline and published alternatives under equivalent conditions; discuss manufacturability, scalability, integration, maintenance, cost, cybersecurity, safety, and environmental implications where relevant.]</w:t>
      </w:r>
    </w:p>
    <w:p w14:paraId="272CCCD8" w14:textId="77777777" w:rsidR="00F6402F" w:rsidRDefault="00000000">
      <w:pPr>
        <w:pStyle w:val="Heading3"/>
      </w:pPr>
      <w:r>
        <w:t>5.1. Limitations and Applicability</w:t>
      </w:r>
    </w:p>
    <w:p w14:paraId="7CBB4F22" w14:textId="77777777" w:rsidR="00F6402F" w:rsidRDefault="00000000">
      <w:pPr>
        <w:pStyle w:val="Placeholder"/>
      </w:pPr>
      <w:r>
        <w:t>[Define validated operating boundaries, untested conditions, sensitivity to parameters, known failure modes, dependencies, and requirements for broader deployment.]</w:t>
      </w:r>
    </w:p>
    <w:p w14:paraId="38D7D54C" w14:textId="77777777" w:rsidR="00F6402F" w:rsidRDefault="00000000">
      <w:pPr>
        <w:pStyle w:val="Heading2"/>
      </w:pPr>
      <w:r>
        <w:t>6. CONCLUSIONS</w:t>
      </w:r>
    </w:p>
    <w:p w14:paraId="4B1E8785" w14:textId="77777777" w:rsidR="00F6402F" w:rsidRDefault="00000000">
      <w:pPr>
        <w:pStyle w:val="Placeholder"/>
      </w:pPr>
      <w:r>
        <w:t>[State the technical contribution, verification outcome, principal quantitative result, application domain, and immediate next validation step in a concise form.]</w:t>
      </w:r>
    </w:p>
    <w:p w14:paraId="6D41DB05" w14:textId="77777777" w:rsidR="00F6402F" w:rsidRDefault="00000000">
      <w:pPr>
        <w:pStyle w:val="Heading2"/>
      </w:pPr>
      <w:r>
        <w:t>AVAILABILITY, DECLARATIONS, AND REFERENCES</w:t>
      </w:r>
    </w:p>
    <w:p w14:paraId="127C49A1" w14:textId="77777777" w:rsidR="00F6402F" w:rsidRDefault="00000000">
      <w:pPr>
        <w:pStyle w:val="Placeholder"/>
      </w:pPr>
      <w:r>
        <w:t>[Provide drawing/code/data availability, version and licence, funding, conflicts, AI disclosure, acknowledgements, and numbered references. If safety-critical, include risk controls and compliance status.]</w:t>
      </w:r>
    </w:p>
    <w:p w14:paraId="45214DE0" w14:textId="77777777" w:rsidR="00F6402F" w:rsidRDefault="00000000">
      <w:r>
        <w:br w:type="page"/>
      </w:r>
    </w:p>
    <w:p w14:paraId="29B5608B" w14:textId="77777777" w:rsidR="00F6402F" w:rsidRDefault="00000000">
      <w:pPr>
        <w:pStyle w:val="Heading1"/>
      </w:pPr>
      <w:r>
        <w:t>PART VII. ARTICLE-TYPE SELECTION MATRIX</w:t>
      </w:r>
    </w:p>
    <w:tbl>
      <w:tblPr>
        <w:tblStyle w:val="TableGrid"/>
        <w:tblW w:w="0" w:type="auto"/>
        <w:jc w:val="center"/>
        <w:tblLook w:val="04A0" w:firstRow="1" w:lastRow="0" w:firstColumn="1" w:lastColumn="0" w:noHBand="0" w:noVBand="1"/>
      </w:tblPr>
      <w:tblGrid>
        <w:gridCol w:w="2409"/>
        <w:gridCol w:w="2409"/>
        <w:gridCol w:w="2409"/>
        <w:gridCol w:w="2409"/>
      </w:tblGrid>
      <w:tr w:rsidR="00F6402F" w14:paraId="68B15181" w14:textId="77777777">
        <w:trPr>
          <w:jc w:val="center"/>
        </w:trPr>
        <w:tc>
          <w:tcPr>
            <w:tcW w:w="2409" w:type="dxa"/>
            <w:shd w:val="clear" w:color="auto" w:fill="0A2D5C"/>
            <w:tcMar>
              <w:top w:w="100" w:type="dxa"/>
              <w:left w:w="110" w:type="dxa"/>
              <w:bottom w:w="100" w:type="dxa"/>
              <w:right w:w="110" w:type="dxa"/>
            </w:tcMar>
            <w:vAlign w:val="center"/>
          </w:tcPr>
          <w:p w14:paraId="2E4589FE" w14:textId="77777777" w:rsidR="00F6402F" w:rsidRDefault="00000000">
            <w:r>
              <w:rPr>
                <w:b/>
                <w:color w:val="FFFFFF"/>
                <w:sz w:val="16"/>
              </w:rPr>
              <w:t>Decision criterion</w:t>
            </w:r>
          </w:p>
        </w:tc>
        <w:tc>
          <w:tcPr>
            <w:tcW w:w="2409" w:type="dxa"/>
            <w:shd w:val="clear" w:color="auto" w:fill="0A2D5C"/>
            <w:tcMar>
              <w:top w:w="100" w:type="dxa"/>
              <w:left w:w="110" w:type="dxa"/>
              <w:bottom w:w="100" w:type="dxa"/>
              <w:right w:w="110" w:type="dxa"/>
            </w:tcMar>
            <w:vAlign w:val="center"/>
          </w:tcPr>
          <w:p w14:paraId="3CCB926A" w14:textId="77777777" w:rsidR="00F6402F" w:rsidRDefault="00000000">
            <w:r>
              <w:rPr>
                <w:b/>
                <w:color w:val="FFFFFF"/>
                <w:sz w:val="16"/>
              </w:rPr>
              <w:t>Original Research</w:t>
            </w:r>
          </w:p>
        </w:tc>
        <w:tc>
          <w:tcPr>
            <w:tcW w:w="2409" w:type="dxa"/>
            <w:shd w:val="clear" w:color="auto" w:fill="0A2D5C"/>
            <w:tcMar>
              <w:top w:w="100" w:type="dxa"/>
              <w:left w:w="110" w:type="dxa"/>
              <w:bottom w:w="100" w:type="dxa"/>
              <w:right w:w="110" w:type="dxa"/>
            </w:tcMar>
            <w:vAlign w:val="center"/>
          </w:tcPr>
          <w:p w14:paraId="68BCCEBD" w14:textId="77777777" w:rsidR="00F6402F" w:rsidRDefault="00000000">
            <w:r>
              <w:rPr>
                <w:b/>
                <w:color w:val="FFFFFF"/>
                <w:sz w:val="16"/>
              </w:rPr>
              <w:t>Review Article</w:t>
            </w:r>
          </w:p>
        </w:tc>
        <w:tc>
          <w:tcPr>
            <w:tcW w:w="2409" w:type="dxa"/>
            <w:shd w:val="clear" w:color="auto" w:fill="0A2D5C"/>
            <w:tcMar>
              <w:top w:w="100" w:type="dxa"/>
              <w:left w:w="110" w:type="dxa"/>
              <w:bottom w:w="100" w:type="dxa"/>
              <w:right w:w="110" w:type="dxa"/>
            </w:tcMar>
            <w:vAlign w:val="center"/>
          </w:tcPr>
          <w:p w14:paraId="2E540785" w14:textId="77777777" w:rsidR="00F6402F" w:rsidRDefault="00000000">
            <w:r>
              <w:rPr>
                <w:b/>
                <w:color w:val="FFFFFF"/>
                <w:sz w:val="16"/>
              </w:rPr>
              <w:t>Technical Note</w:t>
            </w:r>
          </w:p>
        </w:tc>
      </w:tr>
      <w:tr w:rsidR="00F6402F" w14:paraId="6543FAFC" w14:textId="77777777">
        <w:trPr>
          <w:jc w:val="center"/>
        </w:trPr>
        <w:tc>
          <w:tcPr>
            <w:tcW w:w="2409" w:type="dxa"/>
            <w:shd w:val="clear" w:color="auto" w:fill="FFFFFF"/>
            <w:tcMar>
              <w:top w:w="100" w:type="dxa"/>
              <w:left w:w="110" w:type="dxa"/>
              <w:bottom w:w="100" w:type="dxa"/>
              <w:right w:w="110" w:type="dxa"/>
            </w:tcMar>
            <w:vAlign w:val="center"/>
          </w:tcPr>
          <w:p w14:paraId="7590BA0C" w14:textId="77777777" w:rsidR="00F6402F" w:rsidRDefault="00000000">
            <w:r>
              <w:rPr>
                <w:b/>
                <w:sz w:val="16"/>
              </w:rPr>
              <w:t>Primary contribution</w:t>
            </w:r>
          </w:p>
        </w:tc>
        <w:tc>
          <w:tcPr>
            <w:tcW w:w="2409" w:type="dxa"/>
            <w:shd w:val="clear" w:color="auto" w:fill="FFFFFF"/>
            <w:tcMar>
              <w:top w:w="100" w:type="dxa"/>
              <w:left w:w="110" w:type="dxa"/>
              <w:bottom w:w="100" w:type="dxa"/>
              <w:right w:w="110" w:type="dxa"/>
            </w:tcMar>
            <w:vAlign w:val="center"/>
          </w:tcPr>
          <w:p w14:paraId="4C3E45AF" w14:textId="77777777" w:rsidR="00F6402F" w:rsidRDefault="00000000">
            <w:r>
              <w:rPr>
                <w:sz w:val="16"/>
              </w:rPr>
              <w:t>New empirical, computational, or theoretical evidence</w:t>
            </w:r>
          </w:p>
        </w:tc>
        <w:tc>
          <w:tcPr>
            <w:tcW w:w="2409" w:type="dxa"/>
            <w:shd w:val="clear" w:color="auto" w:fill="FFFFFF"/>
            <w:tcMar>
              <w:top w:w="100" w:type="dxa"/>
              <w:left w:w="110" w:type="dxa"/>
              <w:bottom w:w="100" w:type="dxa"/>
              <w:right w:w="110" w:type="dxa"/>
            </w:tcMar>
            <w:vAlign w:val="center"/>
          </w:tcPr>
          <w:p w14:paraId="0C043700" w14:textId="77777777" w:rsidR="00F6402F" w:rsidRDefault="00000000">
            <w:r>
              <w:rPr>
                <w:sz w:val="16"/>
              </w:rPr>
              <w:t>Transparent synthesis and critical assessment of an evidence base</w:t>
            </w:r>
          </w:p>
        </w:tc>
        <w:tc>
          <w:tcPr>
            <w:tcW w:w="2409" w:type="dxa"/>
            <w:shd w:val="clear" w:color="auto" w:fill="FFFFFF"/>
            <w:tcMar>
              <w:top w:w="100" w:type="dxa"/>
              <w:left w:w="110" w:type="dxa"/>
              <w:bottom w:w="100" w:type="dxa"/>
              <w:right w:w="110" w:type="dxa"/>
            </w:tcMar>
            <w:vAlign w:val="center"/>
          </w:tcPr>
          <w:p w14:paraId="18BEA81C" w14:textId="77777777" w:rsidR="00F6402F" w:rsidRDefault="00000000">
            <w:r>
              <w:rPr>
                <w:sz w:val="16"/>
              </w:rPr>
              <w:t>Focused technical solution with direct demonstration</w:t>
            </w:r>
          </w:p>
        </w:tc>
      </w:tr>
      <w:tr w:rsidR="00F6402F" w14:paraId="71F9CEEB" w14:textId="77777777">
        <w:trPr>
          <w:jc w:val="center"/>
        </w:trPr>
        <w:tc>
          <w:tcPr>
            <w:tcW w:w="2409" w:type="dxa"/>
            <w:shd w:val="clear" w:color="auto" w:fill="F5F8FB"/>
            <w:tcMar>
              <w:top w:w="100" w:type="dxa"/>
              <w:left w:w="110" w:type="dxa"/>
              <w:bottom w:w="100" w:type="dxa"/>
              <w:right w:w="110" w:type="dxa"/>
            </w:tcMar>
            <w:vAlign w:val="center"/>
          </w:tcPr>
          <w:p w14:paraId="7C0073F4" w14:textId="77777777" w:rsidR="00F6402F" w:rsidRDefault="00000000">
            <w:r>
              <w:rPr>
                <w:b/>
                <w:sz w:val="16"/>
              </w:rPr>
              <w:t>Core question</w:t>
            </w:r>
          </w:p>
        </w:tc>
        <w:tc>
          <w:tcPr>
            <w:tcW w:w="2409" w:type="dxa"/>
            <w:shd w:val="clear" w:color="auto" w:fill="F5F8FB"/>
            <w:tcMar>
              <w:top w:w="100" w:type="dxa"/>
              <w:left w:w="110" w:type="dxa"/>
              <w:bottom w:w="100" w:type="dxa"/>
              <w:right w:w="110" w:type="dxa"/>
            </w:tcMar>
            <w:vAlign w:val="center"/>
          </w:tcPr>
          <w:p w14:paraId="386D52C0" w14:textId="77777777" w:rsidR="00F6402F" w:rsidRDefault="00000000">
            <w:r>
              <w:rPr>
                <w:sz w:val="16"/>
              </w:rPr>
              <w:t>What was investigated and what evidence was obtained?</w:t>
            </w:r>
          </w:p>
        </w:tc>
        <w:tc>
          <w:tcPr>
            <w:tcW w:w="2409" w:type="dxa"/>
            <w:shd w:val="clear" w:color="auto" w:fill="F5F8FB"/>
            <w:tcMar>
              <w:top w:w="100" w:type="dxa"/>
              <w:left w:w="110" w:type="dxa"/>
              <w:bottom w:w="100" w:type="dxa"/>
              <w:right w:w="110" w:type="dxa"/>
            </w:tcMar>
            <w:vAlign w:val="center"/>
          </w:tcPr>
          <w:p w14:paraId="550C5402" w14:textId="77777777" w:rsidR="00F6402F" w:rsidRDefault="00000000">
            <w:r>
              <w:rPr>
                <w:sz w:val="16"/>
              </w:rPr>
              <w:t>What is known, how reliable is it, and what remains unresolved?</w:t>
            </w:r>
          </w:p>
        </w:tc>
        <w:tc>
          <w:tcPr>
            <w:tcW w:w="2409" w:type="dxa"/>
            <w:shd w:val="clear" w:color="auto" w:fill="F5F8FB"/>
            <w:tcMar>
              <w:top w:w="100" w:type="dxa"/>
              <w:left w:w="110" w:type="dxa"/>
              <w:bottom w:w="100" w:type="dxa"/>
              <w:right w:w="110" w:type="dxa"/>
            </w:tcMar>
            <w:vAlign w:val="center"/>
          </w:tcPr>
          <w:p w14:paraId="54FFBCC6" w14:textId="77777777" w:rsidR="00F6402F" w:rsidRDefault="00000000">
            <w:r>
              <w:rPr>
                <w:sz w:val="16"/>
              </w:rPr>
              <w:t>Does the proposed technical solution work under defined conditions?</w:t>
            </w:r>
          </w:p>
        </w:tc>
      </w:tr>
      <w:tr w:rsidR="00F6402F" w14:paraId="3167E5F1" w14:textId="77777777">
        <w:trPr>
          <w:jc w:val="center"/>
        </w:trPr>
        <w:tc>
          <w:tcPr>
            <w:tcW w:w="2409" w:type="dxa"/>
            <w:shd w:val="clear" w:color="auto" w:fill="FFFFFF"/>
            <w:tcMar>
              <w:top w:w="100" w:type="dxa"/>
              <w:left w:w="110" w:type="dxa"/>
              <w:bottom w:w="100" w:type="dxa"/>
              <w:right w:w="110" w:type="dxa"/>
            </w:tcMar>
            <w:vAlign w:val="center"/>
          </w:tcPr>
          <w:p w14:paraId="17840928" w14:textId="77777777" w:rsidR="00F6402F" w:rsidRDefault="00000000">
            <w:r>
              <w:rPr>
                <w:b/>
                <w:sz w:val="16"/>
              </w:rPr>
              <w:t>Methods emphasis</w:t>
            </w:r>
          </w:p>
        </w:tc>
        <w:tc>
          <w:tcPr>
            <w:tcW w:w="2409" w:type="dxa"/>
            <w:shd w:val="clear" w:color="auto" w:fill="FFFFFF"/>
            <w:tcMar>
              <w:top w:w="100" w:type="dxa"/>
              <w:left w:w="110" w:type="dxa"/>
              <w:bottom w:w="100" w:type="dxa"/>
              <w:right w:w="110" w:type="dxa"/>
            </w:tcMar>
            <w:vAlign w:val="center"/>
          </w:tcPr>
          <w:p w14:paraId="3F5FF9B4" w14:textId="77777777" w:rsidR="00F6402F" w:rsidRDefault="00000000">
            <w:r>
              <w:rPr>
                <w:sz w:val="16"/>
              </w:rPr>
              <w:t>Reproducible study design and analysis</w:t>
            </w:r>
          </w:p>
        </w:tc>
        <w:tc>
          <w:tcPr>
            <w:tcW w:w="2409" w:type="dxa"/>
            <w:shd w:val="clear" w:color="auto" w:fill="FFFFFF"/>
            <w:tcMar>
              <w:top w:w="100" w:type="dxa"/>
              <w:left w:w="110" w:type="dxa"/>
              <w:bottom w:w="100" w:type="dxa"/>
              <w:right w:w="110" w:type="dxa"/>
            </w:tcMar>
            <w:vAlign w:val="center"/>
          </w:tcPr>
          <w:p w14:paraId="5FFB54BE" w14:textId="77777777" w:rsidR="00F6402F" w:rsidRDefault="00000000">
            <w:r>
              <w:rPr>
                <w:sz w:val="16"/>
              </w:rPr>
              <w:t>Reproducible search, selection, appraisal, and synthesis</w:t>
            </w:r>
          </w:p>
        </w:tc>
        <w:tc>
          <w:tcPr>
            <w:tcW w:w="2409" w:type="dxa"/>
            <w:shd w:val="clear" w:color="auto" w:fill="FFFFFF"/>
            <w:tcMar>
              <w:top w:w="100" w:type="dxa"/>
              <w:left w:w="110" w:type="dxa"/>
              <w:bottom w:w="100" w:type="dxa"/>
              <w:right w:w="110" w:type="dxa"/>
            </w:tcMar>
            <w:vAlign w:val="center"/>
          </w:tcPr>
          <w:p w14:paraId="47EEDB82" w14:textId="77777777" w:rsidR="00F6402F" w:rsidRDefault="00000000">
            <w:r>
              <w:rPr>
                <w:sz w:val="16"/>
              </w:rPr>
              <w:t>Reproducible design/implementation and verification</w:t>
            </w:r>
          </w:p>
        </w:tc>
      </w:tr>
      <w:tr w:rsidR="00F6402F" w14:paraId="291DF130" w14:textId="77777777">
        <w:trPr>
          <w:jc w:val="center"/>
        </w:trPr>
        <w:tc>
          <w:tcPr>
            <w:tcW w:w="2409" w:type="dxa"/>
            <w:shd w:val="clear" w:color="auto" w:fill="F5F8FB"/>
            <w:tcMar>
              <w:top w:w="100" w:type="dxa"/>
              <w:left w:w="110" w:type="dxa"/>
              <w:bottom w:w="100" w:type="dxa"/>
              <w:right w:w="110" w:type="dxa"/>
            </w:tcMar>
            <w:vAlign w:val="center"/>
          </w:tcPr>
          <w:p w14:paraId="79ED0E9C" w14:textId="77777777" w:rsidR="00F6402F" w:rsidRDefault="00000000">
            <w:r>
              <w:rPr>
                <w:b/>
                <w:sz w:val="16"/>
              </w:rPr>
              <w:t>Typical evidence</w:t>
            </w:r>
          </w:p>
        </w:tc>
        <w:tc>
          <w:tcPr>
            <w:tcW w:w="2409" w:type="dxa"/>
            <w:shd w:val="clear" w:color="auto" w:fill="F5F8FB"/>
            <w:tcMar>
              <w:top w:w="100" w:type="dxa"/>
              <w:left w:w="110" w:type="dxa"/>
              <w:bottom w:w="100" w:type="dxa"/>
              <w:right w:w="110" w:type="dxa"/>
            </w:tcMar>
            <w:vAlign w:val="center"/>
          </w:tcPr>
          <w:p w14:paraId="1656827E" w14:textId="77777777" w:rsidR="00F6402F" w:rsidRDefault="00000000">
            <w:r>
              <w:rPr>
                <w:sz w:val="16"/>
              </w:rPr>
              <w:t>Experiments, simulations, field data, models</w:t>
            </w:r>
          </w:p>
        </w:tc>
        <w:tc>
          <w:tcPr>
            <w:tcW w:w="2409" w:type="dxa"/>
            <w:shd w:val="clear" w:color="auto" w:fill="F5F8FB"/>
            <w:tcMar>
              <w:top w:w="100" w:type="dxa"/>
              <w:left w:w="110" w:type="dxa"/>
              <w:bottom w:w="100" w:type="dxa"/>
              <w:right w:w="110" w:type="dxa"/>
            </w:tcMar>
            <w:vAlign w:val="center"/>
          </w:tcPr>
          <w:p w14:paraId="0FD8CD28" w14:textId="77777777" w:rsidR="00F6402F" w:rsidRDefault="00000000">
            <w:r>
              <w:rPr>
                <w:sz w:val="16"/>
              </w:rPr>
              <w:t>Published studies, standards, patents, datasets, reports</w:t>
            </w:r>
          </w:p>
        </w:tc>
        <w:tc>
          <w:tcPr>
            <w:tcW w:w="2409" w:type="dxa"/>
            <w:shd w:val="clear" w:color="auto" w:fill="F5F8FB"/>
            <w:tcMar>
              <w:top w:w="100" w:type="dxa"/>
              <w:left w:w="110" w:type="dxa"/>
              <w:bottom w:w="100" w:type="dxa"/>
              <w:right w:w="110" w:type="dxa"/>
            </w:tcMar>
            <w:vAlign w:val="center"/>
          </w:tcPr>
          <w:p w14:paraId="0B431F8C" w14:textId="77777777" w:rsidR="00F6402F" w:rsidRDefault="00000000">
            <w:r>
              <w:rPr>
                <w:sz w:val="16"/>
              </w:rPr>
              <w:t>Prototype, algorithm, procedure, test rig, benchmark</w:t>
            </w:r>
          </w:p>
        </w:tc>
      </w:tr>
      <w:tr w:rsidR="00F6402F" w14:paraId="273D6DDA" w14:textId="77777777">
        <w:trPr>
          <w:jc w:val="center"/>
        </w:trPr>
        <w:tc>
          <w:tcPr>
            <w:tcW w:w="2409" w:type="dxa"/>
            <w:shd w:val="clear" w:color="auto" w:fill="FFFFFF"/>
            <w:tcMar>
              <w:top w:w="100" w:type="dxa"/>
              <w:left w:w="110" w:type="dxa"/>
              <w:bottom w:w="100" w:type="dxa"/>
              <w:right w:w="110" w:type="dxa"/>
            </w:tcMar>
            <w:vAlign w:val="center"/>
          </w:tcPr>
          <w:p w14:paraId="7CBA822B" w14:textId="77777777" w:rsidR="00F6402F" w:rsidRDefault="00000000">
            <w:r>
              <w:rPr>
                <w:b/>
                <w:sz w:val="16"/>
              </w:rPr>
              <w:t>Recommended abstract</w:t>
            </w:r>
          </w:p>
        </w:tc>
        <w:tc>
          <w:tcPr>
            <w:tcW w:w="2409" w:type="dxa"/>
            <w:shd w:val="clear" w:color="auto" w:fill="FFFFFF"/>
            <w:tcMar>
              <w:top w:w="100" w:type="dxa"/>
              <w:left w:w="110" w:type="dxa"/>
              <w:bottom w:w="100" w:type="dxa"/>
              <w:right w:w="110" w:type="dxa"/>
            </w:tcMar>
            <w:vAlign w:val="center"/>
          </w:tcPr>
          <w:p w14:paraId="1A20B39E" w14:textId="77777777" w:rsidR="00F6402F" w:rsidRDefault="00000000">
            <w:r>
              <w:rPr>
                <w:sz w:val="16"/>
              </w:rPr>
              <w:t>180-250 words</w:t>
            </w:r>
          </w:p>
        </w:tc>
        <w:tc>
          <w:tcPr>
            <w:tcW w:w="2409" w:type="dxa"/>
            <w:shd w:val="clear" w:color="auto" w:fill="FFFFFF"/>
            <w:tcMar>
              <w:top w:w="100" w:type="dxa"/>
              <w:left w:w="110" w:type="dxa"/>
              <w:bottom w:w="100" w:type="dxa"/>
              <w:right w:w="110" w:type="dxa"/>
            </w:tcMar>
            <w:vAlign w:val="center"/>
          </w:tcPr>
          <w:p w14:paraId="739781F2" w14:textId="77777777" w:rsidR="00F6402F" w:rsidRDefault="00000000">
            <w:r>
              <w:rPr>
                <w:sz w:val="16"/>
              </w:rPr>
              <w:t>200-300 words</w:t>
            </w:r>
          </w:p>
        </w:tc>
        <w:tc>
          <w:tcPr>
            <w:tcW w:w="2409" w:type="dxa"/>
            <w:shd w:val="clear" w:color="auto" w:fill="FFFFFF"/>
            <w:tcMar>
              <w:top w:w="100" w:type="dxa"/>
              <w:left w:w="110" w:type="dxa"/>
              <w:bottom w:w="100" w:type="dxa"/>
              <w:right w:w="110" w:type="dxa"/>
            </w:tcMar>
            <w:vAlign w:val="center"/>
          </w:tcPr>
          <w:p w14:paraId="1661210B" w14:textId="77777777" w:rsidR="00F6402F" w:rsidRDefault="00000000">
            <w:r>
              <w:rPr>
                <w:sz w:val="16"/>
              </w:rPr>
              <w:t>120-180 words</w:t>
            </w:r>
          </w:p>
        </w:tc>
      </w:tr>
      <w:tr w:rsidR="00F6402F" w14:paraId="66CBD3B9" w14:textId="77777777">
        <w:trPr>
          <w:jc w:val="center"/>
        </w:trPr>
        <w:tc>
          <w:tcPr>
            <w:tcW w:w="2409" w:type="dxa"/>
            <w:shd w:val="clear" w:color="auto" w:fill="F5F8FB"/>
            <w:tcMar>
              <w:top w:w="100" w:type="dxa"/>
              <w:left w:w="110" w:type="dxa"/>
              <w:bottom w:w="100" w:type="dxa"/>
              <w:right w:w="110" w:type="dxa"/>
            </w:tcMar>
            <w:vAlign w:val="center"/>
          </w:tcPr>
          <w:p w14:paraId="7AAC0947" w14:textId="77777777" w:rsidR="00F6402F" w:rsidRDefault="00000000">
            <w:r>
              <w:rPr>
                <w:b/>
                <w:sz w:val="16"/>
              </w:rPr>
              <w:t>Recommended length</w:t>
            </w:r>
          </w:p>
        </w:tc>
        <w:tc>
          <w:tcPr>
            <w:tcW w:w="2409" w:type="dxa"/>
            <w:shd w:val="clear" w:color="auto" w:fill="F5F8FB"/>
            <w:tcMar>
              <w:top w:w="100" w:type="dxa"/>
              <w:left w:w="110" w:type="dxa"/>
              <w:bottom w:w="100" w:type="dxa"/>
              <w:right w:w="110" w:type="dxa"/>
            </w:tcMar>
            <w:vAlign w:val="center"/>
          </w:tcPr>
          <w:p w14:paraId="34ECD4C4" w14:textId="77777777" w:rsidR="00F6402F" w:rsidRDefault="00000000">
            <w:r>
              <w:rPr>
                <w:sz w:val="16"/>
              </w:rPr>
              <w:t>5,000-8,000 words</w:t>
            </w:r>
          </w:p>
        </w:tc>
        <w:tc>
          <w:tcPr>
            <w:tcW w:w="2409" w:type="dxa"/>
            <w:shd w:val="clear" w:color="auto" w:fill="F5F8FB"/>
            <w:tcMar>
              <w:top w:w="100" w:type="dxa"/>
              <w:left w:w="110" w:type="dxa"/>
              <w:bottom w:w="100" w:type="dxa"/>
              <w:right w:w="110" w:type="dxa"/>
            </w:tcMar>
            <w:vAlign w:val="center"/>
          </w:tcPr>
          <w:p w14:paraId="7CAB334C" w14:textId="77777777" w:rsidR="00F6402F" w:rsidRDefault="00000000">
            <w:r>
              <w:rPr>
                <w:sz w:val="16"/>
              </w:rPr>
              <w:t>6,000-10,000 words</w:t>
            </w:r>
          </w:p>
        </w:tc>
        <w:tc>
          <w:tcPr>
            <w:tcW w:w="2409" w:type="dxa"/>
            <w:shd w:val="clear" w:color="auto" w:fill="F5F8FB"/>
            <w:tcMar>
              <w:top w:w="100" w:type="dxa"/>
              <w:left w:w="110" w:type="dxa"/>
              <w:bottom w:w="100" w:type="dxa"/>
              <w:right w:w="110" w:type="dxa"/>
            </w:tcMar>
            <w:vAlign w:val="center"/>
          </w:tcPr>
          <w:p w14:paraId="4EDBF17B" w14:textId="77777777" w:rsidR="00F6402F" w:rsidRDefault="00000000">
            <w:r>
              <w:rPr>
                <w:sz w:val="16"/>
              </w:rPr>
              <w:t>2,500-4,000 words</w:t>
            </w:r>
          </w:p>
        </w:tc>
      </w:tr>
      <w:tr w:rsidR="00F6402F" w14:paraId="165CC44F" w14:textId="77777777">
        <w:trPr>
          <w:jc w:val="center"/>
        </w:trPr>
        <w:tc>
          <w:tcPr>
            <w:tcW w:w="2409" w:type="dxa"/>
            <w:shd w:val="clear" w:color="auto" w:fill="FFFFFF"/>
            <w:tcMar>
              <w:top w:w="100" w:type="dxa"/>
              <w:left w:w="110" w:type="dxa"/>
              <w:bottom w:w="100" w:type="dxa"/>
              <w:right w:w="110" w:type="dxa"/>
            </w:tcMar>
            <w:vAlign w:val="center"/>
          </w:tcPr>
          <w:p w14:paraId="34864A75" w14:textId="77777777" w:rsidR="00F6402F" w:rsidRDefault="00000000">
            <w:r>
              <w:rPr>
                <w:b/>
                <w:sz w:val="16"/>
              </w:rPr>
              <w:t>Essential visual</w:t>
            </w:r>
          </w:p>
        </w:tc>
        <w:tc>
          <w:tcPr>
            <w:tcW w:w="2409" w:type="dxa"/>
            <w:shd w:val="clear" w:color="auto" w:fill="FFFFFF"/>
            <w:tcMar>
              <w:top w:w="100" w:type="dxa"/>
              <w:left w:w="110" w:type="dxa"/>
              <w:bottom w:w="100" w:type="dxa"/>
              <w:right w:w="110" w:type="dxa"/>
            </w:tcMar>
            <w:vAlign w:val="center"/>
          </w:tcPr>
          <w:p w14:paraId="1EE333B6" w14:textId="77777777" w:rsidR="00F6402F" w:rsidRDefault="00000000">
            <w:r>
              <w:rPr>
                <w:sz w:val="16"/>
              </w:rPr>
              <w:t>Results figures/tables</w:t>
            </w:r>
          </w:p>
        </w:tc>
        <w:tc>
          <w:tcPr>
            <w:tcW w:w="2409" w:type="dxa"/>
            <w:shd w:val="clear" w:color="auto" w:fill="FFFFFF"/>
            <w:tcMar>
              <w:top w:w="100" w:type="dxa"/>
              <w:left w:w="110" w:type="dxa"/>
              <w:bottom w:w="100" w:type="dxa"/>
              <w:right w:w="110" w:type="dxa"/>
            </w:tcMar>
            <w:vAlign w:val="center"/>
          </w:tcPr>
          <w:p w14:paraId="0D43925B" w14:textId="77777777" w:rsidR="00F6402F" w:rsidRDefault="00000000">
            <w:r>
              <w:rPr>
                <w:sz w:val="16"/>
              </w:rPr>
              <w:t>Selection flow and synthesis tables/maps</w:t>
            </w:r>
          </w:p>
        </w:tc>
        <w:tc>
          <w:tcPr>
            <w:tcW w:w="2409" w:type="dxa"/>
            <w:shd w:val="clear" w:color="auto" w:fill="FFFFFF"/>
            <w:tcMar>
              <w:top w:w="100" w:type="dxa"/>
              <w:left w:w="110" w:type="dxa"/>
              <w:bottom w:w="100" w:type="dxa"/>
              <w:right w:w="110" w:type="dxa"/>
            </w:tcMar>
            <w:vAlign w:val="center"/>
          </w:tcPr>
          <w:p w14:paraId="74525A3D" w14:textId="77777777" w:rsidR="00F6402F" w:rsidRDefault="00000000">
            <w:r>
              <w:rPr>
                <w:sz w:val="16"/>
              </w:rPr>
              <w:t>Design schematic and verification results</w:t>
            </w:r>
          </w:p>
        </w:tc>
      </w:tr>
      <w:tr w:rsidR="00F6402F" w14:paraId="507A3B2B" w14:textId="77777777">
        <w:trPr>
          <w:jc w:val="center"/>
        </w:trPr>
        <w:tc>
          <w:tcPr>
            <w:tcW w:w="2409" w:type="dxa"/>
            <w:shd w:val="clear" w:color="auto" w:fill="F5F8FB"/>
            <w:tcMar>
              <w:top w:w="100" w:type="dxa"/>
              <w:left w:w="110" w:type="dxa"/>
              <w:bottom w:w="100" w:type="dxa"/>
              <w:right w:w="110" w:type="dxa"/>
            </w:tcMar>
            <w:vAlign w:val="center"/>
          </w:tcPr>
          <w:p w14:paraId="7FE3BEC5" w14:textId="77777777" w:rsidR="00F6402F" w:rsidRDefault="00000000">
            <w:r>
              <w:rPr>
                <w:b/>
                <w:sz w:val="16"/>
              </w:rPr>
              <w:t>Mandatory limitation focus</w:t>
            </w:r>
          </w:p>
        </w:tc>
        <w:tc>
          <w:tcPr>
            <w:tcW w:w="2409" w:type="dxa"/>
            <w:shd w:val="clear" w:color="auto" w:fill="F5F8FB"/>
            <w:tcMar>
              <w:top w:w="100" w:type="dxa"/>
              <w:left w:w="110" w:type="dxa"/>
              <w:bottom w:w="100" w:type="dxa"/>
              <w:right w:w="110" w:type="dxa"/>
            </w:tcMar>
            <w:vAlign w:val="center"/>
          </w:tcPr>
          <w:p w14:paraId="5F1A94FC" w14:textId="77777777" w:rsidR="00F6402F" w:rsidRDefault="00000000">
            <w:r>
              <w:rPr>
                <w:sz w:val="16"/>
              </w:rPr>
              <w:t>Validity, uncertainty, generalizability</w:t>
            </w:r>
          </w:p>
        </w:tc>
        <w:tc>
          <w:tcPr>
            <w:tcW w:w="2409" w:type="dxa"/>
            <w:shd w:val="clear" w:color="auto" w:fill="F5F8FB"/>
            <w:tcMar>
              <w:top w:w="100" w:type="dxa"/>
              <w:left w:w="110" w:type="dxa"/>
              <w:bottom w:w="100" w:type="dxa"/>
              <w:right w:w="110" w:type="dxa"/>
            </w:tcMar>
            <w:vAlign w:val="center"/>
          </w:tcPr>
          <w:p w14:paraId="19D2667C" w14:textId="77777777" w:rsidR="00F6402F" w:rsidRDefault="00000000">
            <w:r>
              <w:rPr>
                <w:sz w:val="16"/>
              </w:rPr>
              <w:t>Coverage, selection, heterogeneity, evidence quality</w:t>
            </w:r>
          </w:p>
        </w:tc>
        <w:tc>
          <w:tcPr>
            <w:tcW w:w="2409" w:type="dxa"/>
            <w:shd w:val="clear" w:color="auto" w:fill="F5F8FB"/>
            <w:tcMar>
              <w:top w:w="100" w:type="dxa"/>
              <w:left w:w="110" w:type="dxa"/>
              <w:bottom w:w="100" w:type="dxa"/>
              <w:right w:w="110" w:type="dxa"/>
            </w:tcMar>
            <w:vAlign w:val="center"/>
          </w:tcPr>
          <w:p w14:paraId="37B25BD8" w14:textId="77777777" w:rsidR="00F6402F" w:rsidRDefault="00000000">
            <w:r>
              <w:rPr>
                <w:sz w:val="16"/>
              </w:rPr>
              <w:t>Operating limits, failure modes, transferability</w:t>
            </w:r>
          </w:p>
        </w:tc>
      </w:tr>
    </w:tbl>
    <w:p w14:paraId="7C3CC852" w14:textId="77777777" w:rsidR="00F6402F" w:rsidRDefault="00000000">
      <w:pPr>
        <w:pStyle w:val="Heading2"/>
      </w:pPr>
      <w:r>
        <w:t>Final editorial instruction</w:t>
      </w:r>
    </w:p>
    <w:tbl>
      <w:tblPr>
        <w:tblW w:w="0" w:type="auto"/>
        <w:jc w:val="center"/>
        <w:tblLook w:val="04A0" w:firstRow="1" w:lastRow="0" w:firstColumn="1" w:lastColumn="0" w:noHBand="0" w:noVBand="1"/>
      </w:tblPr>
      <w:tblGrid>
        <w:gridCol w:w="9638"/>
      </w:tblGrid>
      <w:tr w:rsidR="00F6402F" w14:paraId="4E73E549" w14:textId="77777777">
        <w:trPr>
          <w:jc w:val="center"/>
        </w:trPr>
        <w:tc>
          <w:tcPr>
            <w:tcW w:w="9638" w:type="dxa"/>
            <w:shd w:val="clear" w:color="auto" w:fill="EAF4FB"/>
            <w:tcMar>
              <w:top w:w="150" w:type="dxa"/>
              <w:left w:w="170" w:type="dxa"/>
              <w:bottom w:w="150" w:type="dxa"/>
              <w:right w:w="170" w:type="dxa"/>
            </w:tcMar>
          </w:tcPr>
          <w:p w14:paraId="42DDDA9D" w14:textId="77777777" w:rsidR="00F6402F" w:rsidRDefault="00000000">
            <w:r>
              <w:rPr>
                <w:b/>
                <w:color w:val="092A58"/>
              </w:rPr>
              <w:t>SUBMISSION FILES</w:t>
            </w:r>
          </w:p>
          <w:p w14:paraId="5418975E" w14:textId="77777777" w:rsidR="00F6402F" w:rsidRDefault="00000000">
            <w:pPr>
              <w:spacing w:after="0"/>
            </w:pPr>
            <w:r>
              <w:t>For double-blind review, submit: (1) a separate title page with author metadata; (2) an anonymous manuscript based on the selected article-type template; and (3) supplementary files, data, code, figures, or review search materials as applicable. Delete all bracketed guidance before submission.</w:t>
            </w:r>
          </w:p>
        </w:tc>
      </w:tr>
    </w:tbl>
    <w:p w14:paraId="4F301030" w14:textId="77777777" w:rsidR="00F6402F" w:rsidRDefault="00F6402F">
      <w:pPr>
        <w:spacing w:after="0"/>
      </w:pPr>
    </w:p>
    <w:p w14:paraId="01E9E625" w14:textId="77777777" w:rsidR="00F6402F" w:rsidRDefault="00000000">
      <w:r>
        <w:br w:type="page"/>
      </w:r>
    </w:p>
    <w:p w14:paraId="052ED1B7" w14:textId="77777777" w:rsidR="00F6402F" w:rsidRDefault="00000000">
      <w:pPr>
        <w:pStyle w:val="Heading1"/>
      </w:pPr>
      <w:r>
        <w:t>PART VIII. COMPLETED EXAMPLES FOR THE REVIEW ARTICLE TEMPLATE</w:t>
      </w:r>
    </w:p>
    <w:tbl>
      <w:tblPr>
        <w:tblW w:w="0" w:type="auto"/>
        <w:jc w:val="center"/>
        <w:tblLook w:val="04A0" w:firstRow="1" w:lastRow="0" w:firstColumn="1" w:lastColumn="0" w:noHBand="0" w:noVBand="1"/>
      </w:tblPr>
      <w:tblGrid>
        <w:gridCol w:w="9638"/>
      </w:tblGrid>
      <w:tr w:rsidR="00F6402F" w14:paraId="4065FD9A" w14:textId="77777777">
        <w:trPr>
          <w:jc w:val="center"/>
        </w:trPr>
        <w:tc>
          <w:tcPr>
            <w:tcW w:w="9638" w:type="dxa"/>
            <w:shd w:val="clear" w:color="auto" w:fill="FFF4E8"/>
            <w:tcMar>
              <w:top w:w="160" w:type="dxa"/>
              <w:left w:w="160" w:type="dxa"/>
              <w:bottom w:w="160" w:type="dxa"/>
              <w:right w:w="160" w:type="dxa"/>
            </w:tcMar>
          </w:tcPr>
          <w:p w14:paraId="70301CC4" w14:textId="77777777" w:rsidR="00F6402F" w:rsidRDefault="00000000">
            <w:r>
              <w:rPr>
                <w:b/>
                <w:color w:val="EA5D16"/>
              </w:rPr>
              <w:t>MODEL USE</w:t>
            </w:r>
          </w:p>
          <w:p w14:paraId="00CC8063" w14:textId="77777777" w:rsidR="00F6402F" w:rsidRDefault="00000000">
            <w:pPr>
              <w:spacing w:after="0"/>
            </w:pPr>
            <w:r>
              <w:t>The following text is illustrative and must not be submitted as factual evidence. Authors must replace the examples with verifiable information from their own review and retain the adjacent placeholders as drafting prompts. The examples demonstrate expected specificity, structure, and tone.</w:t>
            </w:r>
          </w:p>
        </w:tc>
      </w:tr>
    </w:tbl>
    <w:p w14:paraId="23BEDA29" w14:textId="77777777" w:rsidR="00F6402F" w:rsidRDefault="00F6402F"/>
    <w:tbl>
      <w:tblPr>
        <w:tblW w:w="0" w:type="auto"/>
        <w:jc w:val="center"/>
        <w:tblLook w:val="04A0" w:firstRow="1" w:lastRow="0" w:firstColumn="1" w:lastColumn="0" w:noHBand="0" w:noVBand="1"/>
      </w:tblPr>
      <w:tblGrid>
        <w:gridCol w:w="9638"/>
      </w:tblGrid>
      <w:tr w:rsidR="00F6402F" w14:paraId="5C4CFEFB" w14:textId="77777777">
        <w:trPr>
          <w:jc w:val="center"/>
        </w:trPr>
        <w:tc>
          <w:tcPr>
            <w:tcW w:w="9638" w:type="dxa"/>
            <w:shd w:val="clear" w:color="auto" w:fill="0A2D5C"/>
            <w:tcMar>
              <w:top w:w="110" w:type="dxa"/>
              <w:left w:w="110" w:type="dxa"/>
              <w:bottom w:w="110" w:type="dxa"/>
              <w:right w:w="110" w:type="dxa"/>
            </w:tcMar>
            <w:vAlign w:val="center"/>
          </w:tcPr>
          <w:p w14:paraId="6BC41455" w14:textId="77777777" w:rsidR="00F6402F" w:rsidRDefault="00000000">
            <w:r>
              <w:rPr>
                <w:b/>
                <w:color w:val="FFFFFF"/>
                <w:sz w:val="17"/>
              </w:rPr>
              <w:t>EXAMPLE REVIEW TITLE</w:t>
            </w:r>
          </w:p>
        </w:tc>
      </w:tr>
      <w:tr w:rsidR="00F6402F" w14:paraId="5011324B" w14:textId="77777777">
        <w:trPr>
          <w:jc w:val="center"/>
        </w:trPr>
        <w:tc>
          <w:tcPr>
            <w:tcW w:w="9638" w:type="dxa"/>
            <w:shd w:val="clear" w:color="auto" w:fill="F4F8FB"/>
            <w:tcMar>
              <w:top w:w="150" w:type="dxa"/>
              <w:left w:w="150" w:type="dxa"/>
              <w:bottom w:w="150" w:type="dxa"/>
              <w:right w:w="150" w:type="dxa"/>
            </w:tcMar>
          </w:tcPr>
          <w:p w14:paraId="10DED800" w14:textId="77777777" w:rsidR="00F6402F" w:rsidRDefault="00000000">
            <w:r>
              <w:rPr>
                <w:sz w:val="18"/>
              </w:rPr>
              <w:t>Digital twins for predictive maintenance in rail transport: a systematic review of architectures, data pipelines, and validation practices</w:t>
            </w:r>
          </w:p>
        </w:tc>
      </w:tr>
    </w:tbl>
    <w:p w14:paraId="3EC34D39" w14:textId="77777777" w:rsidR="00F6402F" w:rsidRDefault="00F6402F">
      <w:pPr>
        <w:spacing w:after="0"/>
      </w:pPr>
    </w:p>
    <w:p w14:paraId="657665B6" w14:textId="77777777" w:rsidR="00F6402F" w:rsidRDefault="00000000">
      <w:pPr>
        <w:pStyle w:val="Placeholder"/>
      </w:pPr>
      <w:r>
        <w:t>[PLACEHOLDER: Topic + application domain + declared review type + principal analytical dimensions]</w:t>
      </w:r>
    </w:p>
    <w:tbl>
      <w:tblPr>
        <w:tblW w:w="0" w:type="auto"/>
        <w:jc w:val="center"/>
        <w:tblLook w:val="04A0" w:firstRow="1" w:lastRow="0" w:firstColumn="1" w:lastColumn="0" w:noHBand="0" w:noVBand="1"/>
      </w:tblPr>
      <w:tblGrid>
        <w:gridCol w:w="9638"/>
      </w:tblGrid>
      <w:tr w:rsidR="00F6402F" w14:paraId="5E4371E0" w14:textId="77777777">
        <w:trPr>
          <w:jc w:val="center"/>
        </w:trPr>
        <w:tc>
          <w:tcPr>
            <w:tcW w:w="9638" w:type="dxa"/>
            <w:shd w:val="clear" w:color="auto" w:fill="0A2D5C"/>
            <w:tcMar>
              <w:top w:w="110" w:type="dxa"/>
              <w:left w:w="110" w:type="dxa"/>
              <w:bottom w:w="110" w:type="dxa"/>
              <w:right w:w="110" w:type="dxa"/>
            </w:tcMar>
            <w:vAlign w:val="center"/>
          </w:tcPr>
          <w:p w14:paraId="0A28E770" w14:textId="77777777" w:rsidR="00F6402F" w:rsidRDefault="00000000">
            <w:r>
              <w:rPr>
                <w:b/>
                <w:color w:val="FFFFFF"/>
                <w:sz w:val="17"/>
              </w:rPr>
              <w:t>EXAMPLE STRUCTURED ABSTRACT</w:t>
            </w:r>
          </w:p>
        </w:tc>
      </w:tr>
      <w:tr w:rsidR="00F6402F" w14:paraId="7F95B536" w14:textId="77777777">
        <w:trPr>
          <w:jc w:val="center"/>
        </w:trPr>
        <w:tc>
          <w:tcPr>
            <w:tcW w:w="9638" w:type="dxa"/>
            <w:shd w:val="clear" w:color="auto" w:fill="F4F8FB"/>
            <w:tcMar>
              <w:top w:w="150" w:type="dxa"/>
              <w:left w:w="150" w:type="dxa"/>
              <w:bottom w:w="150" w:type="dxa"/>
              <w:right w:w="150" w:type="dxa"/>
            </w:tcMar>
          </w:tcPr>
          <w:p w14:paraId="5C74956F" w14:textId="77777777" w:rsidR="00F6402F" w:rsidRDefault="00000000">
            <w:r>
              <w:rPr>
                <w:sz w:val="18"/>
              </w:rPr>
              <w:t>Background: Digital twins are increasingly proposed for condition monitoring and predictive maintenance in rail transport, but reported architectures and validation practices remain heterogeneous. Objective: This review maps the sensing, modelling, data-integration, and verification approaches used in rail digital-twin research and identifies barriers to operational deployment. Methods: A systematic search of [DATABASES] was conducted from [START DATE] to [LAST SEARCH DATE] using predefined eligibility criteria. Two reviewers independently screened records, extracted data, and assessed methodological quality using [APPRAISAL TOOL]. Results: [N] studies were included. The evidence was grouped into [N] architectural patterns and [N] validation levels. Most studies evaluated component-level prototypes, while comparatively few reported field validation, uncertainty propagation, interoperability, or lifecycle governance. Conclusions: The field shows strong development in sensing and simulation integration, but international progress requires shared validation protocols, traceable datasets, and explicit reporting of model updates, uncertainty, cybersecurity, and human oversight.</w:t>
            </w:r>
          </w:p>
        </w:tc>
      </w:tr>
    </w:tbl>
    <w:p w14:paraId="2D55DC6B" w14:textId="77777777" w:rsidR="00F6402F" w:rsidRDefault="00F6402F">
      <w:pPr>
        <w:spacing w:after="0"/>
      </w:pPr>
    </w:p>
    <w:p w14:paraId="51F5BBD4" w14:textId="77777777" w:rsidR="00F6402F" w:rsidRDefault="00000000">
      <w:pPr>
        <w:pStyle w:val="Placeholder"/>
      </w:pPr>
      <w:r>
        <w:t>[PLACEHOLDER: Background 1-2 sentences; explicit review question; sources and final search date; selection/appraisal method; number of included records; principal synthesis; evidence limitations; conclusion.]</w:t>
      </w:r>
    </w:p>
    <w:tbl>
      <w:tblPr>
        <w:tblW w:w="0" w:type="auto"/>
        <w:jc w:val="center"/>
        <w:tblLook w:val="04A0" w:firstRow="1" w:lastRow="0" w:firstColumn="1" w:lastColumn="0" w:noHBand="0" w:noVBand="1"/>
      </w:tblPr>
      <w:tblGrid>
        <w:gridCol w:w="9638"/>
      </w:tblGrid>
      <w:tr w:rsidR="00F6402F" w14:paraId="63E9FB53" w14:textId="77777777">
        <w:trPr>
          <w:jc w:val="center"/>
        </w:trPr>
        <w:tc>
          <w:tcPr>
            <w:tcW w:w="9638" w:type="dxa"/>
            <w:shd w:val="clear" w:color="auto" w:fill="0A2D5C"/>
            <w:tcMar>
              <w:top w:w="110" w:type="dxa"/>
              <w:left w:w="110" w:type="dxa"/>
              <w:bottom w:w="110" w:type="dxa"/>
              <w:right w:w="110" w:type="dxa"/>
            </w:tcMar>
            <w:vAlign w:val="center"/>
          </w:tcPr>
          <w:p w14:paraId="5B338E61" w14:textId="77777777" w:rsidR="00F6402F" w:rsidRDefault="00000000">
            <w:r>
              <w:rPr>
                <w:b/>
                <w:color w:val="FFFFFF"/>
                <w:sz w:val="17"/>
              </w:rPr>
              <w:t>EXAMPLE REVIEW QUESTIONS</w:t>
            </w:r>
          </w:p>
        </w:tc>
      </w:tr>
      <w:tr w:rsidR="00F6402F" w14:paraId="2B994A4C" w14:textId="77777777">
        <w:trPr>
          <w:jc w:val="center"/>
        </w:trPr>
        <w:tc>
          <w:tcPr>
            <w:tcW w:w="9638" w:type="dxa"/>
            <w:shd w:val="clear" w:color="auto" w:fill="F4F8FB"/>
            <w:tcMar>
              <w:top w:w="150" w:type="dxa"/>
              <w:left w:w="150" w:type="dxa"/>
              <w:bottom w:w="150" w:type="dxa"/>
              <w:right w:w="150" w:type="dxa"/>
            </w:tcMar>
          </w:tcPr>
          <w:p w14:paraId="225B820F" w14:textId="77777777" w:rsidR="00F6402F" w:rsidRDefault="00000000">
            <w:r>
              <w:rPr>
                <w:sz w:val="18"/>
              </w:rPr>
              <w:t>RQ1. Which digital-twin architectures are used for predictive maintenance in rail systems?</w:t>
            </w:r>
            <w:r>
              <w:rPr>
                <w:sz w:val="18"/>
              </w:rPr>
              <w:br/>
              <w:t>RQ2. Which data sources, update mechanisms, and modelling methods connect physical and virtual assets?</w:t>
            </w:r>
            <w:r>
              <w:rPr>
                <w:sz w:val="18"/>
              </w:rPr>
              <w:br/>
              <w:t>RQ3. How are accuracy, robustness, interoperability, and operational value validated?</w:t>
            </w:r>
            <w:r>
              <w:rPr>
                <w:sz w:val="18"/>
              </w:rPr>
              <w:br/>
              <w:t>RQ4. Which technical, organisational, cybersecurity, and standardisation gaps prevent deployment?</w:t>
            </w:r>
          </w:p>
        </w:tc>
      </w:tr>
    </w:tbl>
    <w:p w14:paraId="32C41F13" w14:textId="77777777" w:rsidR="00F6402F" w:rsidRDefault="00F6402F">
      <w:pPr>
        <w:spacing w:after="0"/>
      </w:pPr>
    </w:p>
    <w:p w14:paraId="28E8F119" w14:textId="77777777" w:rsidR="00F6402F" w:rsidRDefault="00000000">
      <w:pPr>
        <w:pStyle w:val="Placeholder"/>
      </w:pPr>
      <w:r>
        <w:t>[PLACEHOLDER: Provide 2-5 answerable review questions. Define the system, technology, evidence, or outcome boundaries.]</w:t>
      </w:r>
    </w:p>
    <w:tbl>
      <w:tblPr>
        <w:tblW w:w="0" w:type="auto"/>
        <w:jc w:val="center"/>
        <w:tblLook w:val="04A0" w:firstRow="1" w:lastRow="0" w:firstColumn="1" w:lastColumn="0" w:noHBand="0" w:noVBand="1"/>
      </w:tblPr>
      <w:tblGrid>
        <w:gridCol w:w="9638"/>
      </w:tblGrid>
      <w:tr w:rsidR="00F6402F" w14:paraId="4BDF1FD5" w14:textId="77777777">
        <w:trPr>
          <w:jc w:val="center"/>
        </w:trPr>
        <w:tc>
          <w:tcPr>
            <w:tcW w:w="9638" w:type="dxa"/>
            <w:shd w:val="clear" w:color="auto" w:fill="0A2D5C"/>
            <w:tcMar>
              <w:top w:w="110" w:type="dxa"/>
              <w:left w:w="110" w:type="dxa"/>
              <w:bottom w:w="110" w:type="dxa"/>
              <w:right w:w="110" w:type="dxa"/>
            </w:tcMar>
            <w:vAlign w:val="center"/>
          </w:tcPr>
          <w:p w14:paraId="0B7613B8" w14:textId="77777777" w:rsidR="00F6402F" w:rsidRDefault="00000000">
            <w:r>
              <w:rPr>
                <w:b/>
                <w:color w:val="FFFFFF"/>
                <w:sz w:val="17"/>
              </w:rPr>
              <w:t>EXAMPLE SEARCH STRATEGY</w:t>
            </w:r>
          </w:p>
        </w:tc>
      </w:tr>
      <w:tr w:rsidR="00F6402F" w14:paraId="0D3037F1" w14:textId="77777777">
        <w:trPr>
          <w:jc w:val="center"/>
        </w:trPr>
        <w:tc>
          <w:tcPr>
            <w:tcW w:w="9638" w:type="dxa"/>
            <w:shd w:val="clear" w:color="auto" w:fill="F4F8FB"/>
            <w:tcMar>
              <w:top w:w="150" w:type="dxa"/>
              <w:left w:w="150" w:type="dxa"/>
              <w:bottom w:w="150" w:type="dxa"/>
              <w:right w:w="150" w:type="dxa"/>
            </w:tcMar>
          </w:tcPr>
          <w:p w14:paraId="49D50BBD" w14:textId="77777777" w:rsidR="00F6402F" w:rsidRDefault="00000000">
            <w:r>
              <w:rPr>
                <w:sz w:val="18"/>
              </w:rPr>
              <w:t>The search combined controlled and free-text terms for “digital twin”, “railway” or “rail transport”, and “predictive maintenance” or “condition monitoring”. The full search string for [DATABASE] was: ([EXACT BOOLEAN STRING]). Searches were completed on [DATE]. No date restriction was applied / Records from [YEAR-YEAR] were considered because [JUSTIFICATION]. Reference lists and relevant standards were searched manually. Complete database-specific strategies are supplied in Supplementary File S1.</w:t>
            </w:r>
          </w:p>
        </w:tc>
      </w:tr>
    </w:tbl>
    <w:p w14:paraId="0DDEC9B5" w14:textId="77777777" w:rsidR="00F6402F" w:rsidRDefault="00F6402F">
      <w:pPr>
        <w:spacing w:after="0"/>
      </w:pPr>
    </w:p>
    <w:p w14:paraId="36ECDE3A" w14:textId="77777777" w:rsidR="00F6402F" w:rsidRDefault="00000000">
      <w:pPr>
        <w:pStyle w:val="Placeholder"/>
      </w:pPr>
      <w:r>
        <w:t>[PLACEHOLDER: Database name; platform; complete Boolean string; filters; limits; date last searched; supplementary search methods.]</w:t>
      </w:r>
    </w:p>
    <w:tbl>
      <w:tblPr>
        <w:tblW w:w="0" w:type="auto"/>
        <w:jc w:val="center"/>
        <w:tblLook w:val="04A0" w:firstRow="1" w:lastRow="0" w:firstColumn="1" w:lastColumn="0" w:noHBand="0" w:noVBand="1"/>
      </w:tblPr>
      <w:tblGrid>
        <w:gridCol w:w="9638"/>
      </w:tblGrid>
      <w:tr w:rsidR="00F6402F" w14:paraId="4273F974" w14:textId="77777777">
        <w:trPr>
          <w:jc w:val="center"/>
        </w:trPr>
        <w:tc>
          <w:tcPr>
            <w:tcW w:w="9638" w:type="dxa"/>
            <w:shd w:val="clear" w:color="auto" w:fill="0A2D5C"/>
            <w:tcMar>
              <w:top w:w="110" w:type="dxa"/>
              <w:left w:w="110" w:type="dxa"/>
              <w:bottom w:w="110" w:type="dxa"/>
              <w:right w:w="110" w:type="dxa"/>
            </w:tcMar>
            <w:vAlign w:val="center"/>
          </w:tcPr>
          <w:p w14:paraId="381616C3" w14:textId="77777777" w:rsidR="00F6402F" w:rsidRDefault="00000000">
            <w:r>
              <w:rPr>
                <w:b/>
                <w:color w:val="FFFFFF"/>
                <w:sz w:val="17"/>
              </w:rPr>
              <w:t>EXAMPLE ELIGIBILITY CRITERIA</w:t>
            </w:r>
          </w:p>
        </w:tc>
      </w:tr>
      <w:tr w:rsidR="00F6402F" w14:paraId="01D3E164" w14:textId="77777777">
        <w:trPr>
          <w:jc w:val="center"/>
        </w:trPr>
        <w:tc>
          <w:tcPr>
            <w:tcW w:w="9638" w:type="dxa"/>
            <w:shd w:val="clear" w:color="auto" w:fill="F4F8FB"/>
            <w:tcMar>
              <w:top w:w="150" w:type="dxa"/>
              <w:left w:w="150" w:type="dxa"/>
              <w:bottom w:w="150" w:type="dxa"/>
              <w:right w:w="150" w:type="dxa"/>
            </w:tcMar>
          </w:tcPr>
          <w:p w14:paraId="76359CF9" w14:textId="77777777" w:rsidR="00F6402F" w:rsidRDefault="00000000">
            <w:r>
              <w:rPr>
                <w:sz w:val="18"/>
              </w:rPr>
              <w:t>Included records had to: (1) describe a digital representation linked to a physical rail asset or process; (2) report a maintenance, diagnostic, prognostic, or condition-monitoring function; (3) provide sufficient architectural or validation detail; and (4) be available as a full research article, conference paper, standard, or technical report. Studies were excluded when they used “digital twin” only as a general label, lacked a physical-virtual connection, addressed non-rail domains, or reported no technical evidence.</w:t>
            </w:r>
          </w:p>
        </w:tc>
      </w:tr>
    </w:tbl>
    <w:p w14:paraId="387A6037" w14:textId="77777777" w:rsidR="00F6402F" w:rsidRDefault="00F6402F">
      <w:pPr>
        <w:spacing w:after="0"/>
      </w:pPr>
    </w:p>
    <w:p w14:paraId="49CA023D" w14:textId="77777777" w:rsidR="00F6402F" w:rsidRDefault="00000000">
      <w:pPr>
        <w:pStyle w:val="Placeholder"/>
      </w:pPr>
      <w:r>
        <w:t>[PLACEHOLDER: Inclusion and exclusion criteria by system/population, technology/intervention, outcomes, evidence type, language, period, and quality threshold. Justify each restriction.]</w:t>
      </w:r>
    </w:p>
    <w:tbl>
      <w:tblPr>
        <w:tblW w:w="0" w:type="auto"/>
        <w:jc w:val="center"/>
        <w:tblLook w:val="04A0" w:firstRow="1" w:lastRow="0" w:firstColumn="1" w:lastColumn="0" w:noHBand="0" w:noVBand="1"/>
      </w:tblPr>
      <w:tblGrid>
        <w:gridCol w:w="9638"/>
      </w:tblGrid>
      <w:tr w:rsidR="00F6402F" w14:paraId="44BA21DB" w14:textId="77777777">
        <w:trPr>
          <w:jc w:val="center"/>
        </w:trPr>
        <w:tc>
          <w:tcPr>
            <w:tcW w:w="9638" w:type="dxa"/>
            <w:shd w:val="clear" w:color="auto" w:fill="0A2D5C"/>
            <w:tcMar>
              <w:top w:w="110" w:type="dxa"/>
              <w:left w:w="110" w:type="dxa"/>
              <w:bottom w:w="110" w:type="dxa"/>
              <w:right w:w="110" w:type="dxa"/>
            </w:tcMar>
            <w:vAlign w:val="center"/>
          </w:tcPr>
          <w:p w14:paraId="65C4A9FC" w14:textId="77777777" w:rsidR="00F6402F" w:rsidRDefault="00000000">
            <w:r>
              <w:rPr>
                <w:b/>
                <w:color w:val="FFFFFF"/>
                <w:sz w:val="17"/>
              </w:rPr>
              <w:t>EXAMPLE RESULTS SYNTHESIS</w:t>
            </w:r>
          </w:p>
        </w:tc>
      </w:tr>
      <w:tr w:rsidR="00F6402F" w14:paraId="42063DAF" w14:textId="77777777">
        <w:trPr>
          <w:jc w:val="center"/>
        </w:trPr>
        <w:tc>
          <w:tcPr>
            <w:tcW w:w="9638" w:type="dxa"/>
            <w:shd w:val="clear" w:color="auto" w:fill="F4F8FB"/>
            <w:tcMar>
              <w:top w:w="150" w:type="dxa"/>
              <w:left w:w="150" w:type="dxa"/>
              <w:bottom w:w="150" w:type="dxa"/>
              <w:right w:w="150" w:type="dxa"/>
            </w:tcMar>
          </w:tcPr>
          <w:p w14:paraId="33B1AB52" w14:textId="77777777" w:rsidR="00F6402F" w:rsidRDefault="00000000">
            <w:r>
              <w:rPr>
                <w:sz w:val="18"/>
              </w:rPr>
              <w:t>The included literature was organised into four recurrent layers: physical asset and sensing, communication and data management, model and analytics, and decision support. Physics-based and hybrid models were typically used where degradation mechanisms were known, whereas data-driven approaches were more common in high-volume monitoring scenarios. However, comparison across studies was limited by inconsistent datasets, asset definitions, prediction horizons, and evaluation metrics. Only [N/%] of studies reported validation outside a laboratory or simulated environment.</w:t>
            </w:r>
          </w:p>
        </w:tc>
      </w:tr>
    </w:tbl>
    <w:p w14:paraId="047934B3" w14:textId="77777777" w:rsidR="00F6402F" w:rsidRDefault="00F6402F">
      <w:pPr>
        <w:spacing w:after="0"/>
      </w:pPr>
    </w:p>
    <w:p w14:paraId="38E76D80" w14:textId="77777777" w:rsidR="00F6402F" w:rsidRDefault="00000000">
      <w:pPr>
        <w:pStyle w:val="Placeholder"/>
      </w:pPr>
      <w:r>
        <w:t>[PLACEHOLDER: Organise evidence by research question or conceptual framework. Report counts only after verification. Distinguish mature findings, inconsistent evidence, and missing evidence.]</w:t>
      </w:r>
    </w:p>
    <w:tbl>
      <w:tblPr>
        <w:tblW w:w="0" w:type="auto"/>
        <w:jc w:val="center"/>
        <w:tblLook w:val="04A0" w:firstRow="1" w:lastRow="0" w:firstColumn="1" w:lastColumn="0" w:noHBand="0" w:noVBand="1"/>
      </w:tblPr>
      <w:tblGrid>
        <w:gridCol w:w="9638"/>
      </w:tblGrid>
      <w:tr w:rsidR="00F6402F" w14:paraId="1367F4CA" w14:textId="77777777">
        <w:trPr>
          <w:jc w:val="center"/>
        </w:trPr>
        <w:tc>
          <w:tcPr>
            <w:tcW w:w="9638" w:type="dxa"/>
            <w:shd w:val="clear" w:color="auto" w:fill="0A2D5C"/>
            <w:tcMar>
              <w:top w:w="110" w:type="dxa"/>
              <w:left w:w="110" w:type="dxa"/>
              <w:bottom w:w="110" w:type="dxa"/>
              <w:right w:w="110" w:type="dxa"/>
            </w:tcMar>
            <w:vAlign w:val="center"/>
          </w:tcPr>
          <w:p w14:paraId="2160A35D" w14:textId="77777777" w:rsidR="00F6402F" w:rsidRDefault="00000000">
            <w:r>
              <w:rPr>
                <w:b/>
                <w:color w:val="FFFFFF"/>
                <w:sz w:val="17"/>
              </w:rPr>
              <w:t>EXAMPLE RESEARCH GAP AND AGENDA</w:t>
            </w:r>
          </w:p>
        </w:tc>
      </w:tr>
      <w:tr w:rsidR="00F6402F" w14:paraId="62DDCFC6" w14:textId="77777777">
        <w:trPr>
          <w:jc w:val="center"/>
        </w:trPr>
        <w:tc>
          <w:tcPr>
            <w:tcW w:w="9638" w:type="dxa"/>
            <w:shd w:val="clear" w:color="auto" w:fill="F4F8FB"/>
            <w:tcMar>
              <w:top w:w="150" w:type="dxa"/>
              <w:left w:w="150" w:type="dxa"/>
              <w:bottom w:w="150" w:type="dxa"/>
              <w:right w:w="150" w:type="dxa"/>
            </w:tcMar>
          </w:tcPr>
          <w:p w14:paraId="1626A03C" w14:textId="77777777" w:rsidR="00F6402F" w:rsidRDefault="00000000">
            <w:r>
              <w:rPr>
                <w:sz w:val="18"/>
              </w:rPr>
              <w:t>Future work should prioritise: (1) benchmark datasets with documented provenance and failure labels; (2) multi-site validation under changing operational conditions; (3) uncertainty-aware prognostics; (4) interoperable asset and event semantics; (5) cybersecurity and access-control testing; and (6) reporting of maintenance decisions and economic outcomes, not only prediction accuracy.</w:t>
            </w:r>
          </w:p>
        </w:tc>
      </w:tr>
    </w:tbl>
    <w:p w14:paraId="7278BEAF" w14:textId="77777777" w:rsidR="00F6402F" w:rsidRDefault="00F6402F">
      <w:pPr>
        <w:spacing w:after="0"/>
      </w:pPr>
    </w:p>
    <w:p w14:paraId="1D384506" w14:textId="77777777" w:rsidR="00F6402F" w:rsidRDefault="00000000">
      <w:pPr>
        <w:pStyle w:val="Placeholder"/>
      </w:pPr>
      <w:r>
        <w:t>[PLACEHOLDER: Convert each observed evidence gap into a specific and feasible research requirement. Do not rank priorities without declared criteria.]</w:t>
      </w:r>
    </w:p>
    <w:tbl>
      <w:tblPr>
        <w:tblW w:w="0" w:type="auto"/>
        <w:jc w:val="center"/>
        <w:tblLook w:val="04A0" w:firstRow="1" w:lastRow="0" w:firstColumn="1" w:lastColumn="0" w:noHBand="0" w:noVBand="1"/>
      </w:tblPr>
      <w:tblGrid>
        <w:gridCol w:w="9638"/>
      </w:tblGrid>
      <w:tr w:rsidR="00F6402F" w14:paraId="6DD15F56" w14:textId="77777777">
        <w:trPr>
          <w:jc w:val="center"/>
        </w:trPr>
        <w:tc>
          <w:tcPr>
            <w:tcW w:w="9638" w:type="dxa"/>
            <w:shd w:val="clear" w:color="auto" w:fill="0A2D5C"/>
            <w:tcMar>
              <w:top w:w="110" w:type="dxa"/>
              <w:left w:w="110" w:type="dxa"/>
              <w:bottom w:w="110" w:type="dxa"/>
              <w:right w:w="110" w:type="dxa"/>
            </w:tcMar>
            <w:vAlign w:val="center"/>
          </w:tcPr>
          <w:p w14:paraId="12BCBDFD" w14:textId="77777777" w:rsidR="00F6402F" w:rsidRDefault="00000000">
            <w:r>
              <w:rPr>
                <w:b/>
                <w:color w:val="FFFFFF"/>
                <w:sz w:val="17"/>
              </w:rPr>
              <w:t>EXAMPLE REVIEW LIMITATIONS</w:t>
            </w:r>
          </w:p>
        </w:tc>
      </w:tr>
      <w:tr w:rsidR="00F6402F" w14:paraId="7490A544" w14:textId="77777777">
        <w:trPr>
          <w:jc w:val="center"/>
        </w:trPr>
        <w:tc>
          <w:tcPr>
            <w:tcW w:w="9638" w:type="dxa"/>
            <w:shd w:val="clear" w:color="auto" w:fill="F4F8FB"/>
            <w:tcMar>
              <w:top w:w="150" w:type="dxa"/>
              <w:left w:w="150" w:type="dxa"/>
              <w:bottom w:w="150" w:type="dxa"/>
              <w:right w:w="150" w:type="dxa"/>
            </w:tcMar>
          </w:tcPr>
          <w:p w14:paraId="14434A93" w14:textId="77777777" w:rsidR="00F6402F" w:rsidRDefault="00000000">
            <w:r>
              <w:rPr>
                <w:sz w:val="18"/>
              </w:rPr>
              <w:t>The review may underrepresent industrial evidence that is confidential or reported outside indexed literature. Restricting the search to [LANGUAGES / SOURCES] may have introduced selection bias. Considerable heterogeneity in terminology and validation metrics prevented statistical pooling; therefore, the synthesis is primarily thematic and should not be interpreted as a comparative ranking of methods.</w:t>
            </w:r>
          </w:p>
        </w:tc>
      </w:tr>
    </w:tbl>
    <w:p w14:paraId="6C2126EC" w14:textId="77777777" w:rsidR="00F6402F" w:rsidRDefault="00F6402F">
      <w:pPr>
        <w:spacing w:after="0"/>
      </w:pPr>
    </w:p>
    <w:p w14:paraId="4EDF2A70" w14:textId="77777777" w:rsidR="00F6402F" w:rsidRDefault="00000000">
      <w:pPr>
        <w:pStyle w:val="Placeholder"/>
      </w:pPr>
      <w:r>
        <w:t>[PLACEHOLDER: State source coverage, language restrictions, grey-literature treatment, selection limitations, heterogeneity, appraisal limitations, and consequences for interpretation.]</w:t>
      </w:r>
    </w:p>
    <w:p w14:paraId="626BEA85" w14:textId="77777777" w:rsidR="00F6402F" w:rsidRDefault="00000000">
      <w:pPr>
        <w:pStyle w:val="Heading1"/>
      </w:pPr>
      <w:r>
        <w:t>PART IX. COMPLETED EXAMPLES FOR THE TECHNICAL NOTE TEMPLATE</w:t>
      </w:r>
    </w:p>
    <w:tbl>
      <w:tblPr>
        <w:tblW w:w="0" w:type="auto"/>
        <w:jc w:val="center"/>
        <w:tblLook w:val="04A0" w:firstRow="1" w:lastRow="0" w:firstColumn="1" w:lastColumn="0" w:noHBand="0" w:noVBand="1"/>
      </w:tblPr>
      <w:tblGrid>
        <w:gridCol w:w="9638"/>
      </w:tblGrid>
      <w:tr w:rsidR="00F6402F" w14:paraId="43F03A75" w14:textId="77777777">
        <w:trPr>
          <w:jc w:val="center"/>
        </w:trPr>
        <w:tc>
          <w:tcPr>
            <w:tcW w:w="9638" w:type="dxa"/>
            <w:shd w:val="clear" w:color="auto" w:fill="FFF4E8"/>
            <w:tcMar>
              <w:top w:w="160" w:type="dxa"/>
              <w:left w:w="160" w:type="dxa"/>
              <w:bottom w:w="160" w:type="dxa"/>
              <w:right w:w="160" w:type="dxa"/>
            </w:tcMar>
          </w:tcPr>
          <w:p w14:paraId="6110D65E" w14:textId="77777777" w:rsidR="00F6402F" w:rsidRDefault="00000000">
            <w:r>
              <w:rPr>
                <w:b/>
                <w:color w:val="EA5D16"/>
              </w:rPr>
              <w:t>MODEL USE</w:t>
            </w:r>
          </w:p>
          <w:p w14:paraId="5DFCBD1F" w14:textId="77777777" w:rsidR="00F6402F" w:rsidRDefault="00000000">
            <w:pPr>
              <w:spacing w:after="0"/>
            </w:pPr>
            <w:r>
              <w:t>The technical values below are deliberately represented by replaceable fields unless they can be verified from the author’s own tests. Authors must not copy illustrative performance claims. The examples demonstrate concise engineering reporting.</w:t>
            </w:r>
          </w:p>
        </w:tc>
      </w:tr>
    </w:tbl>
    <w:p w14:paraId="71FF7F6E" w14:textId="77777777" w:rsidR="00F6402F" w:rsidRDefault="00F6402F"/>
    <w:tbl>
      <w:tblPr>
        <w:tblW w:w="0" w:type="auto"/>
        <w:jc w:val="center"/>
        <w:tblLook w:val="04A0" w:firstRow="1" w:lastRow="0" w:firstColumn="1" w:lastColumn="0" w:noHBand="0" w:noVBand="1"/>
      </w:tblPr>
      <w:tblGrid>
        <w:gridCol w:w="9638"/>
      </w:tblGrid>
      <w:tr w:rsidR="00F6402F" w14:paraId="36A915F0" w14:textId="77777777">
        <w:trPr>
          <w:jc w:val="center"/>
        </w:trPr>
        <w:tc>
          <w:tcPr>
            <w:tcW w:w="9638" w:type="dxa"/>
            <w:shd w:val="clear" w:color="auto" w:fill="0A2D5C"/>
            <w:tcMar>
              <w:top w:w="110" w:type="dxa"/>
              <w:left w:w="110" w:type="dxa"/>
              <w:bottom w:w="110" w:type="dxa"/>
              <w:right w:w="110" w:type="dxa"/>
            </w:tcMar>
            <w:vAlign w:val="center"/>
          </w:tcPr>
          <w:p w14:paraId="71C8927F" w14:textId="77777777" w:rsidR="00F6402F" w:rsidRDefault="00000000">
            <w:r>
              <w:rPr>
                <w:b/>
                <w:color w:val="FFFFFF"/>
                <w:sz w:val="17"/>
              </w:rPr>
              <w:t>EXAMPLE TECHNICAL NOTE TITLE</w:t>
            </w:r>
          </w:p>
        </w:tc>
      </w:tr>
      <w:tr w:rsidR="00F6402F" w14:paraId="223DE8CF" w14:textId="77777777">
        <w:trPr>
          <w:jc w:val="center"/>
        </w:trPr>
        <w:tc>
          <w:tcPr>
            <w:tcW w:w="9638" w:type="dxa"/>
            <w:shd w:val="clear" w:color="auto" w:fill="F4F8FB"/>
            <w:tcMar>
              <w:top w:w="150" w:type="dxa"/>
              <w:left w:w="150" w:type="dxa"/>
              <w:bottom w:w="150" w:type="dxa"/>
              <w:right w:w="150" w:type="dxa"/>
            </w:tcMar>
          </w:tcPr>
          <w:p w14:paraId="0FBB5F26" w14:textId="77777777" w:rsidR="00F6402F" w:rsidRDefault="00000000">
            <w:r>
              <w:rPr>
                <w:sz w:val="18"/>
              </w:rPr>
              <w:t>A compact edge-monitoring module for early detection of bearing anomalies in railway axle-box test rigs</w:t>
            </w:r>
          </w:p>
        </w:tc>
      </w:tr>
    </w:tbl>
    <w:p w14:paraId="3C1902EC" w14:textId="77777777" w:rsidR="00F6402F" w:rsidRDefault="00F6402F">
      <w:pPr>
        <w:spacing w:after="0"/>
      </w:pPr>
    </w:p>
    <w:p w14:paraId="2691FAA4" w14:textId="77777777" w:rsidR="00F6402F" w:rsidRDefault="00000000">
      <w:pPr>
        <w:pStyle w:val="Placeholder"/>
      </w:pPr>
      <w:r>
        <w:t>[PLACEHOLDER: Device/method + intended function + target system or test environment]</w:t>
      </w:r>
    </w:p>
    <w:tbl>
      <w:tblPr>
        <w:tblW w:w="0" w:type="auto"/>
        <w:jc w:val="center"/>
        <w:tblLook w:val="04A0" w:firstRow="1" w:lastRow="0" w:firstColumn="1" w:lastColumn="0" w:noHBand="0" w:noVBand="1"/>
      </w:tblPr>
      <w:tblGrid>
        <w:gridCol w:w="9638"/>
      </w:tblGrid>
      <w:tr w:rsidR="00F6402F" w14:paraId="18B9CD11" w14:textId="77777777">
        <w:trPr>
          <w:jc w:val="center"/>
        </w:trPr>
        <w:tc>
          <w:tcPr>
            <w:tcW w:w="9638" w:type="dxa"/>
            <w:shd w:val="clear" w:color="auto" w:fill="0A2D5C"/>
            <w:tcMar>
              <w:top w:w="110" w:type="dxa"/>
              <w:left w:w="110" w:type="dxa"/>
              <w:bottom w:w="110" w:type="dxa"/>
              <w:right w:w="110" w:type="dxa"/>
            </w:tcMar>
            <w:vAlign w:val="center"/>
          </w:tcPr>
          <w:p w14:paraId="4949366D" w14:textId="77777777" w:rsidR="00F6402F" w:rsidRDefault="00000000">
            <w:r>
              <w:rPr>
                <w:b/>
                <w:color w:val="FFFFFF"/>
                <w:sz w:val="17"/>
              </w:rPr>
              <w:t>EXAMPLE ABSTRACT</w:t>
            </w:r>
          </w:p>
        </w:tc>
      </w:tr>
      <w:tr w:rsidR="00F6402F" w14:paraId="3B92785C" w14:textId="77777777">
        <w:trPr>
          <w:jc w:val="center"/>
        </w:trPr>
        <w:tc>
          <w:tcPr>
            <w:tcW w:w="9638" w:type="dxa"/>
            <w:shd w:val="clear" w:color="auto" w:fill="F4F8FB"/>
            <w:tcMar>
              <w:top w:w="150" w:type="dxa"/>
              <w:left w:w="150" w:type="dxa"/>
              <w:bottom w:w="150" w:type="dxa"/>
              <w:right w:w="150" w:type="dxa"/>
            </w:tcMar>
          </w:tcPr>
          <w:p w14:paraId="2AFCB402" w14:textId="77777777" w:rsidR="00F6402F" w:rsidRDefault="00000000">
            <w:r>
              <w:rPr>
                <w:sz w:val="18"/>
              </w:rPr>
              <w:t>A compact edge-monitoring module was developed to detect bearing anomalies in a railway axle-box test rig without continuous transmission of raw vibration data. The module combines a triaxial accelerometer, local signal conditioning, and a lightweight anomaly-scoring algorithm executed on [PROCESSOR]. Verification was performed under [N] operating conditions covering [SPEED/LOAD RANGE] and [FAULT TYPES]. Relative to the reference acquisition system, the module achieved [METRIC AND VALUE], with an average processing latency of [VALUE] ms and power consumption of [VALUE] W. The prototype therefore demonstrates the feasibility of local condition screening under the tested conditions. Additional field validation is required before safety-critical deployment.</w:t>
            </w:r>
          </w:p>
        </w:tc>
      </w:tr>
    </w:tbl>
    <w:p w14:paraId="7D202DC5" w14:textId="77777777" w:rsidR="00F6402F" w:rsidRDefault="00F6402F">
      <w:pPr>
        <w:spacing w:after="0"/>
      </w:pPr>
    </w:p>
    <w:p w14:paraId="5688E24A" w14:textId="77777777" w:rsidR="00F6402F" w:rsidRDefault="00000000">
      <w:pPr>
        <w:pStyle w:val="Placeholder"/>
      </w:pPr>
      <w:r>
        <w:t>[PLACEHOLDER: Problem; proposed solution; hardware/software implementation; verification conditions; baseline; principal measured result; operating limitation; practical significance.]</w:t>
      </w:r>
    </w:p>
    <w:tbl>
      <w:tblPr>
        <w:tblW w:w="0" w:type="auto"/>
        <w:jc w:val="center"/>
        <w:tblLook w:val="04A0" w:firstRow="1" w:lastRow="0" w:firstColumn="1" w:lastColumn="0" w:noHBand="0" w:noVBand="1"/>
      </w:tblPr>
      <w:tblGrid>
        <w:gridCol w:w="9638"/>
      </w:tblGrid>
      <w:tr w:rsidR="00F6402F" w14:paraId="20B11728" w14:textId="77777777">
        <w:trPr>
          <w:jc w:val="center"/>
        </w:trPr>
        <w:tc>
          <w:tcPr>
            <w:tcW w:w="9638" w:type="dxa"/>
            <w:shd w:val="clear" w:color="auto" w:fill="0A2D5C"/>
            <w:tcMar>
              <w:top w:w="110" w:type="dxa"/>
              <w:left w:w="110" w:type="dxa"/>
              <w:bottom w:w="110" w:type="dxa"/>
              <w:right w:w="110" w:type="dxa"/>
            </w:tcMar>
            <w:vAlign w:val="center"/>
          </w:tcPr>
          <w:p w14:paraId="5C5E174F" w14:textId="77777777" w:rsidR="00F6402F" w:rsidRDefault="00000000">
            <w:r>
              <w:rPr>
                <w:b/>
                <w:color w:val="FFFFFF"/>
                <w:sz w:val="17"/>
              </w:rPr>
              <w:t>EXAMPLE TECHNICAL PROBLEM AND SUCCESS CRITERIA</w:t>
            </w:r>
          </w:p>
        </w:tc>
      </w:tr>
      <w:tr w:rsidR="00F6402F" w14:paraId="48F39B47" w14:textId="77777777">
        <w:trPr>
          <w:jc w:val="center"/>
        </w:trPr>
        <w:tc>
          <w:tcPr>
            <w:tcW w:w="9638" w:type="dxa"/>
            <w:shd w:val="clear" w:color="auto" w:fill="F4F8FB"/>
            <w:tcMar>
              <w:top w:w="150" w:type="dxa"/>
              <w:left w:w="150" w:type="dxa"/>
              <w:bottom w:w="150" w:type="dxa"/>
              <w:right w:w="150" w:type="dxa"/>
            </w:tcMar>
          </w:tcPr>
          <w:p w14:paraId="44D20AC2" w14:textId="77777777" w:rsidR="00F6402F" w:rsidRDefault="00000000">
            <w:r>
              <w:rPr>
                <w:sz w:val="18"/>
              </w:rPr>
              <w:t>Conventional monitoring in the target test environment transfers full-bandwidth vibration data to a central workstation, increasing network load and limiting autonomous operation. The objective was to implement local anomaly screening while preserving diagnostically relevant information. Success was defined as: detection performance not lower than [THRESHOLD]; processing latency below [THRESHOLD]; continuous operation over [DURATION]; and no loss of recorded events under [TEST CONDITIONS].</w:t>
            </w:r>
          </w:p>
        </w:tc>
      </w:tr>
    </w:tbl>
    <w:p w14:paraId="4498D4B9" w14:textId="77777777" w:rsidR="00F6402F" w:rsidRDefault="00F6402F">
      <w:pPr>
        <w:spacing w:after="0"/>
      </w:pPr>
    </w:p>
    <w:p w14:paraId="3625A68F" w14:textId="77777777" w:rsidR="00F6402F" w:rsidRDefault="00000000">
      <w:pPr>
        <w:pStyle w:val="Placeholder"/>
      </w:pPr>
      <w:r>
        <w:t>[PLACEHOLDER: Current practice; exact limitation; engineering objective; measurable acceptance criteria; operating and safety constraints.]</w:t>
      </w:r>
    </w:p>
    <w:tbl>
      <w:tblPr>
        <w:tblW w:w="0" w:type="auto"/>
        <w:jc w:val="center"/>
        <w:tblLook w:val="04A0" w:firstRow="1" w:lastRow="0" w:firstColumn="1" w:lastColumn="0" w:noHBand="0" w:noVBand="1"/>
      </w:tblPr>
      <w:tblGrid>
        <w:gridCol w:w="9638"/>
      </w:tblGrid>
      <w:tr w:rsidR="00F6402F" w14:paraId="32BFA0AA" w14:textId="77777777">
        <w:trPr>
          <w:jc w:val="center"/>
        </w:trPr>
        <w:tc>
          <w:tcPr>
            <w:tcW w:w="9638" w:type="dxa"/>
            <w:shd w:val="clear" w:color="auto" w:fill="0A2D5C"/>
            <w:tcMar>
              <w:top w:w="110" w:type="dxa"/>
              <w:left w:w="110" w:type="dxa"/>
              <w:bottom w:w="110" w:type="dxa"/>
              <w:right w:w="110" w:type="dxa"/>
            </w:tcMar>
            <w:vAlign w:val="center"/>
          </w:tcPr>
          <w:p w14:paraId="5D737E42" w14:textId="77777777" w:rsidR="00F6402F" w:rsidRDefault="00000000">
            <w:r>
              <w:rPr>
                <w:b/>
                <w:color w:val="FFFFFF"/>
                <w:sz w:val="17"/>
              </w:rPr>
              <w:t>EXAMPLE DESIGN REQUIREMENTS</w:t>
            </w:r>
          </w:p>
        </w:tc>
      </w:tr>
      <w:tr w:rsidR="00F6402F" w14:paraId="585898E0" w14:textId="77777777">
        <w:trPr>
          <w:jc w:val="center"/>
        </w:trPr>
        <w:tc>
          <w:tcPr>
            <w:tcW w:w="9638" w:type="dxa"/>
            <w:shd w:val="clear" w:color="auto" w:fill="F4F8FB"/>
            <w:tcMar>
              <w:top w:w="150" w:type="dxa"/>
              <w:left w:w="150" w:type="dxa"/>
              <w:bottom w:w="150" w:type="dxa"/>
              <w:right w:w="150" w:type="dxa"/>
            </w:tcMar>
          </w:tcPr>
          <w:p w14:paraId="7C8368CE" w14:textId="77777777" w:rsidR="00F6402F" w:rsidRDefault="00000000">
            <w:r>
              <w:rPr>
                <w:sz w:val="18"/>
              </w:rPr>
              <w:t>The module was required to: (1) acquire three-axis vibration data at [SAMPLING RATE]; (2) operate from [SUPPLY RANGE]; (3) store at least [CAPACITY] of event data; (4) communicate using [INTERFACE/PROTOCOL]; (5) fit within [MAXIMUM ENVELOPE]; and (6) comply with the applicable laboratory electrical-safety and electromagnetic-compatibility requirements.</w:t>
            </w:r>
          </w:p>
        </w:tc>
      </w:tr>
    </w:tbl>
    <w:p w14:paraId="59EDB4E5" w14:textId="77777777" w:rsidR="00F6402F" w:rsidRDefault="00F6402F">
      <w:pPr>
        <w:spacing w:after="0"/>
      </w:pPr>
    </w:p>
    <w:p w14:paraId="0F41A822" w14:textId="77777777" w:rsidR="00F6402F" w:rsidRDefault="00000000">
      <w:pPr>
        <w:pStyle w:val="Placeholder"/>
      </w:pPr>
      <w:r>
        <w:t>[PLACEHOLDER: Functional, performance, interface, environmental, physical, safety, standards, cost, and computational constraints.]</w:t>
      </w:r>
    </w:p>
    <w:tbl>
      <w:tblPr>
        <w:tblW w:w="0" w:type="auto"/>
        <w:jc w:val="center"/>
        <w:tblLook w:val="04A0" w:firstRow="1" w:lastRow="0" w:firstColumn="1" w:lastColumn="0" w:noHBand="0" w:noVBand="1"/>
      </w:tblPr>
      <w:tblGrid>
        <w:gridCol w:w="9638"/>
      </w:tblGrid>
      <w:tr w:rsidR="00F6402F" w14:paraId="64035386" w14:textId="77777777">
        <w:trPr>
          <w:jc w:val="center"/>
        </w:trPr>
        <w:tc>
          <w:tcPr>
            <w:tcW w:w="9638" w:type="dxa"/>
            <w:shd w:val="clear" w:color="auto" w:fill="0A2D5C"/>
            <w:tcMar>
              <w:top w:w="110" w:type="dxa"/>
              <w:left w:w="110" w:type="dxa"/>
              <w:bottom w:w="110" w:type="dxa"/>
              <w:right w:w="110" w:type="dxa"/>
            </w:tcMar>
            <w:vAlign w:val="center"/>
          </w:tcPr>
          <w:p w14:paraId="64DBEC41" w14:textId="77777777" w:rsidR="00F6402F" w:rsidRDefault="00000000">
            <w:r>
              <w:rPr>
                <w:b/>
                <w:color w:val="FFFFFF"/>
                <w:sz w:val="17"/>
              </w:rPr>
              <w:t>EXAMPLE TECHNICAL DESCRIPTION</w:t>
            </w:r>
          </w:p>
        </w:tc>
      </w:tr>
      <w:tr w:rsidR="00F6402F" w14:paraId="46E020D8" w14:textId="77777777">
        <w:trPr>
          <w:jc w:val="center"/>
        </w:trPr>
        <w:tc>
          <w:tcPr>
            <w:tcW w:w="9638" w:type="dxa"/>
            <w:shd w:val="clear" w:color="auto" w:fill="F4F8FB"/>
            <w:tcMar>
              <w:top w:w="150" w:type="dxa"/>
              <w:left w:w="150" w:type="dxa"/>
              <w:bottom w:w="150" w:type="dxa"/>
              <w:right w:w="150" w:type="dxa"/>
            </w:tcMar>
          </w:tcPr>
          <w:p w14:paraId="6EA83AAE" w14:textId="77777777" w:rsidR="00F6402F" w:rsidRDefault="00000000">
            <w:r>
              <w:rPr>
                <w:sz w:val="18"/>
              </w:rPr>
              <w:t>The signal path consists of a triaxial sensor, anti-aliasing stage, analogue-to-digital converter, microcontroller, local storage, and communication interface. Each acquisition window contains [N] samples. After offset removal and band-pass filtering between [F1] and [F2] Hz, the firmware calculates [FEATURES]. The anomaly score is obtained from [ALGORITHM/MODEL]. An event is stored when the score exceeds [THRESHOLD] for [N] consecutive windows. Firmware version [VERSION] and the parameter file are archived at [REPOSITORY/PERSISTENT IDENTIFIER].</w:t>
            </w:r>
          </w:p>
        </w:tc>
      </w:tr>
    </w:tbl>
    <w:p w14:paraId="1F58CD39" w14:textId="77777777" w:rsidR="00F6402F" w:rsidRDefault="00F6402F">
      <w:pPr>
        <w:spacing w:after="0"/>
      </w:pPr>
    </w:p>
    <w:p w14:paraId="2CC5B383" w14:textId="77777777" w:rsidR="00F6402F" w:rsidRDefault="00000000">
      <w:pPr>
        <w:pStyle w:val="Placeholder"/>
      </w:pPr>
      <w:r>
        <w:t>[PLACEHOLDER: Architecture; components; model numbers; signal/data path; algorithm or equations; parameter values; software dependencies; version; repository.]</w:t>
      </w:r>
    </w:p>
    <w:tbl>
      <w:tblPr>
        <w:tblW w:w="0" w:type="auto"/>
        <w:jc w:val="center"/>
        <w:tblLook w:val="04A0" w:firstRow="1" w:lastRow="0" w:firstColumn="1" w:lastColumn="0" w:noHBand="0" w:noVBand="1"/>
      </w:tblPr>
      <w:tblGrid>
        <w:gridCol w:w="9638"/>
      </w:tblGrid>
      <w:tr w:rsidR="00F6402F" w14:paraId="70E5CF22" w14:textId="77777777">
        <w:trPr>
          <w:jc w:val="center"/>
        </w:trPr>
        <w:tc>
          <w:tcPr>
            <w:tcW w:w="9638" w:type="dxa"/>
            <w:shd w:val="clear" w:color="auto" w:fill="0A2D5C"/>
            <w:tcMar>
              <w:top w:w="110" w:type="dxa"/>
              <w:left w:w="110" w:type="dxa"/>
              <w:bottom w:w="110" w:type="dxa"/>
              <w:right w:w="110" w:type="dxa"/>
            </w:tcMar>
            <w:vAlign w:val="center"/>
          </w:tcPr>
          <w:p w14:paraId="37847E15" w14:textId="77777777" w:rsidR="00F6402F" w:rsidRDefault="00000000">
            <w:r>
              <w:rPr>
                <w:b/>
                <w:color w:val="FFFFFF"/>
                <w:sz w:val="17"/>
              </w:rPr>
              <w:t>EXAMPLE VERIFICATION METHOD</w:t>
            </w:r>
          </w:p>
        </w:tc>
      </w:tr>
      <w:tr w:rsidR="00F6402F" w14:paraId="5B098C10" w14:textId="77777777">
        <w:trPr>
          <w:jc w:val="center"/>
        </w:trPr>
        <w:tc>
          <w:tcPr>
            <w:tcW w:w="9638" w:type="dxa"/>
            <w:shd w:val="clear" w:color="auto" w:fill="F4F8FB"/>
            <w:tcMar>
              <w:top w:w="150" w:type="dxa"/>
              <w:left w:w="150" w:type="dxa"/>
              <w:bottom w:w="150" w:type="dxa"/>
              <w:right w:w="150" w:type="dxa"/>
            </w:tcMar>
          </w:tcPr>
          <w:p w14:paraId="3B482D95" w14:textId="77777777" w:rsidR="00F6402F" w:rsidRDefault="00000000">
            <w:r>
              <w:rPr>
                <w:sz w:val="18"/>
              </w:rPr>
              <w:t>The prototype and the reference acquisition system were mounted at the same measurement location. Tests were conducted at [N] rotational speeds, [N] radial loads, and [N] bearing conditions. Each condition was repeated [N] times for [DURATION]. Detection performance was quantified using sensitivity, specificity, F1 score, and false-alarm rate. Latency was measured from the end of the acquisition window to the event flag. Measurement uncertainty was estimated from calibration data and repeat tests. Acceptance criteria were defined before testing.</w:t>
            </w:r>
          </w:p>
        </w:tc>
      </w:tr>
    </w:tbl>
    <w:p w14:paraId="184F20F9" w14:textId="77777777" w:rsidR="00F6402F" w:rsidRDefault="00F6402F">
      <w:pPr>
        <w:spacing w:after="0"/>
      </w:pPr>
    </w:p>
    <w:p w14:paraId="2EB0BE29" w14:textId="77777777" w:rsidR="00F6402F" w:rsidRDefault="00000000">
      <w:pPr>
        <w:pStyle w:val="Placeholder"/>
      </w:pPr>
      <w:r>
        <w:t>[PLACEHOLDER: Test rig; specimen/data; baseline; conditions; repetitions; calibration; metrics; uncertainty; acceptance criteria; statistical analysis.]</w:t>
      </w:r>
    </w:p>
    <w:tbl>
      <w:tblPr>
        <w:tblW w:w="0" w:type="auto"/>
        <w:jc w:val="center"/>
        <w:tblLook w:val="04A0" w:firstRow="1" w:lastRow="0" w:firstColumn="1" w:lastColumn="0" w:noHBand="0" w:noVBand="1"/>
      </w:tblPr>
      <w:tblGrid>
        <w:gridCol w:w="9638"/>
      </w:tblGrid>
      <w:tr w:rsidR="00F6402F" w14:paraId="26227C43" w14:textId="77777777">
        <w:trPr>
          <w:jc w:val="center"/>
        </w:trPr>
        <w:tc>
          <w:tcPr>
            <w:tcW w:w="9638" w:type="dxa"/>
            <w:shd w:val="clear" w:color="auto" w:fill="0A2D5C"/>
            <w:tcMar>
              <w:top w:w="110" w:type="dxa"/>
              <w:left w:w="110" w:type="dxa"/>
              <w:bottom w:w="110" w:type="dxa"/>
              <w:right w:w="110" w:type="dxa"/>
            </w:tcMar>
            <w:vAlign w:val="center"/>
          </w:tcPr>
          <w:p w14:paraId="4D7BEC3B" w14:textId="77777777" w:rsidR="00F6402F" w:rsidRDefault="00000000">
            <w:r>
              <w:rPr>
                <w:b/>
                <w:color w:val="FFFFFF"/>
                <w:sz w:val="17"/>
              </w:rPr>
              <w:t>EXAMPLE RESULTS</w:t>
            </w:r>
          </w:p>
        </w:tc>
      </w:tr>
      <w:tr w:rsidR="00F6402F" w14:paraId="3DC5C0F8" w14:textId="77777777">
        <w:trPr>
          <w:jc w:val="center"/>
        </w:trPr>
        <w:tc>
          <w:tcPr>
            <w:tcW w:w="9638" w:type="dxa"/>
            <w:shd w:val="clear" w:color="auto" w:fill="F4F8FB"/>
            <w:tcMar>
              <w:top w:w="150" w:type="dxa"/>
              <w:left w:w="150" w:type="dxa"/>
              <w:bottom w:w="150" w:type="dxa"/>
              <w:right w:w="150" w:type="dxa"/>
            </w:tcMar>
          </w:tcPr>
          <w:p w14:paraId="1405CE3D" w14:textId="77777777" w:rsidR="00F6402F" w:rsidRDefault="00000000">
            <w:r>
              <w:rPr>
                <w:sz w:val="18"/>
              </w:rPr>
              <w:t>The module satisfied [N OF N] predefined acceptance criteria. Under the tested conditions, the F1 score was [VALUE; 95% CI], compared with [VALUE] for the reference implementation. Mean processing latency was [VALUE ± SD] ms, and no event loss was observed during [DURATION] of continuous operation. Performance decreased at [BOUNDARY CONDITION], identifying the present lower operating limit. Raw results and analysis scripts are available at [PERSISTENT LINK].</w:t>
            </w:r>
          </w:p>
        </w:tc>
      </w:tr>
    </w:tbl>
    <w:p w14:paraId="6688B685" w14:textId="77777777" w:rsidR="00F6402F" w:rsidRDefault="00F6402F">
      <w:pPr>
        <w:spacing w:after="0"/>
      </w:pPr>
    </w:p>
    <w:p w14:paraId="25CEF0A6" w14:textId="77777777" w:rsidR="00F6402F" w:rsidRDefault="00000000">
      <w:pPr>
        <w:pStyle w:val="Placeholder"/>
      </w:pPr>
      <w:r>
        <w:t>[PLACEHOLDER: Report verified values, uncertainty, sample count, baseline comparison, failed conditions, resource use, and operating boundary. Ensure consistency with tables and figures.]</w:t>
      </w:r>
    </w:p>
    <w:tbl>
      <w:tblPr>
        <w:tblW w:w="0" w:type="auto"/>
        <w:jc w:val="center"/>
        <w:tblLook w:val="04A0" w:firstRow="1" w:lastRow="0" w:firstColumn="1" w:lastColumn="0" w:noHBand="0" w:noVBand="1"/>
      </w:tblPr>
      <w:tblGrid>
        <w:gridCol w:w="9638"/>
      </w:tblGrid>
      <w:tr w:rsidR="00F6402F" w14:paraId="138CB2FA" w14:textId="77777777">
        <w:trPr>
          <w:jc w:val="center"/>
        </w:trPr>
        <w:tc>
          <w:tcPr>
            <w:tcW w:w="9638" w:type="dxa"/>
            <w:shd w:val="clear" w:color="auto" w:fill="0A2D5C"/>
            <w:tcMar>
              <w:top w:w="110" w:type="dxa"/>
              <w:left w:w="110" w:type="dxa"/>
              <w:bottom w:w="110" w:type="dxa"/>
              <w:right w:w="110" w:type="dxa"/>
            </w:tcMar>
            <w:vAlign w:val="center"/>
          </w:tcPr>
          <w:p w14:paraId="0EF2CC1A" w14:textId="77777777" w:rsidR="00F6402F" w:rsidRDefault="00000000">
            <w:r>
              <w:rPr>
                <w:b/>
                <w:color w:val="FFFFFF"/>
                <w:sz w:val="17"/>
              </w:rPr>
              <w:t>EXAMPLE LIMITATIONS AND APPLICABILITY</w:t>
            </w:r>
          </w:p>
        </w:tc>
      </w:tr>
      <w:tr w:rsidR="00F6402F" w14:paraId="75CE1503" w14:textId="77777777">
        <w:trPr>
          <w:jc w:val="center"/>
        </w:trPr>
        <w:tc>
          <w:tcPr>
            <w:tcW w:w="9638" w:type="dxa"/>
            <w:shd w:val="clear" w:color="auto" w:fill="F4F8FB"/>
            <w:tcMar>
              <w:top w:w="150" w:type="dxa"/>
              <w:left w:w="150" w:type="dxa"/>
              <w:bottom w:w="150" w:type="dxa"/>
              <w:right w:w="150" w:type="dxa"/>
            </w:tcMar>
          </w:tcPr>
          <w:p w14:paraId="17BAD6C5" w14:textId="77777777" w:rsidR="00F6402F" w:rsidRDefault="00000000">
            <w:r>
              <w:rPr>
                <w:sz w:val="18"/>
              </w:rPr>
              <w:t>Verification was limited to a laboratory test rig and a restricted set of seeded faults. The results do not establish performance under vehicle vibration, temperature variation, sensor ageing, communication interruption, or naturally developing defects. The module should therefore be treated as an experimental monitoring component, not as a certified safety function. Field trials and environmental qualification are required before operational use.</w:t>
            </w:r>
          </w:p>
        </w:tc>
      </w:tr>
    </w:tbl>
    <w:p w14:paraId="7E08FEEF" w14:textId="77777777" w:rsidR="00F6402F" w:rsidRDefault="00F6402F">
      <w:pPr>
        <w:spacing w:after="0"/>
      </w:pPr>
    </w:p>
    <w:p w14:paraId="3A2917ED" w14:textId="77777777" w:rsidR="00F6402F" w:rsidRDefault="00000000">
      <w:pPr>
        <w:pStyle w:val="Placeholder"/>
      </w:pPr>
      <w:r>
        <w:t>[PLACEHOLDER: Validated context; untested conditions; known failure modes; dependencies; regulatory or certification status; next validation step.]</w:t>
      </w:r>
    </w:p>
    <w:p w14:paraId="5587B7BD" w14:textId="77777777" w:rsidR="00F6402F" w:rsidRDefault="00000000">
      <w:r>
        <w:br w:type="page"/>
      </w:r>
    </w:p>
    <w:p w14:paraId="52A0A2EE" w14:textId="77777777" w:rsidR="00F6402F" w:rsidRDefault="00000000">
      <w:pPr>
        <w:pStyle w:val="Heading1"/>
      </w:pPr>
      <w:r>
        <w:t>PART X. INTERNATIONAL PUBLISHING STANDARDS REVIEW AND REQUIRED CORRECTIONS</w:t>
      </w:r>
    </w:p>
    <w:tbl>
      <w:tblPr>
        <w:tblW w:w="0" w:type="auto"/>
        <w:jc w:val="center"/>
        <w:tblLook w:val="04A0" w:firstRow="1" w:lastRow="0" w:firstColumn="1" w:lastColumn="0" w:noHBand="0" w:noVBand="1"/>
      </w:tblPr>
      <w:tblGrid>
        <w:gridCol w:w="9638"/>
      </w:tblGrid>
      <w:tr w:rsidR="00F6402F" w14:paraId="3B7D64BB" w14:textId="77777777">
        <w:trPr>
          <w:jc w:val="center"/>
        </w:trPr>
        <w:tc>
          <w:tcPr>
            <w:tcW w:w="9638" w:type="dxa"/>
            <w:shd w:val="clear" w:color="auto" w:fill="EAF4FB"/>
            <w:tcMar>
              <w:top w:w="160" w:type="dxa"/>
              <w:left w:w="160" w:type="dxa"/>
              <w:bottom w:w="160" w:type="dxa"/>
              <w:right w:w="160" w:type="dxa"/>
            </w:tcMar>
          </w:tcPr>
          <w:p w14:paraId="7797530F" w14:textId="77777777" w:rsidR="00F6402F" w:rsidRDefault="00000000">
            <w:r>
              <w:rPr>
                <w:b/>
                <w:color w:val="0A2D5C"/>
              </w:rPr>
              <w:t>ASSESSMENT STATUS</w:t>
            </w:r>
          </w:p>
          <w:p w14:paraId="035A550C" w14:textId="77777777" w:rsidR="00F6402F" w:rsidRDefault="00000000">
            <w:pPr>
              <w:spacing w:after="0"/>
            </w:pPr>
            <w:r>
              <w:t>The templates are structurally strong, but international readiness depends on both the manuscript file and the journal’s public policies, metadata workflow, peer-review procedure, preservation arrangements, and production XML. The corrections below separate author-template changes from journal-level implementation requirements.</w:t>
            </w:r>
          </w:p>
        </w:tc>
      </w:tr>
    </w:tbl>
    <w:p w14:paraId="548E3CB0" w14:textId="77777777" w:rsidR="00F6402F" w:rsidRDefault="00F6402F"/>
    <w:p w14:paraId="6FBB1536" w14:textId="77777777" w:rsidR="00F6402F" w:rsidRDefault="00000000">
      <w:pPr>
        <w:pStyle w:val="Heading2"/>
      </w:pPr>
      <w:r>
        <w:t>1. Standards cross-check</w:t>
      </w:r>
    </w:p>
    <w:tbl>
      <w:tblPr>
        <w:tblStyle w:val="TableGrid"/>
        <w:tblW w:w="0" w:type="auto"/>
        <w:jc w:val="center"/>
        <w:tblLook w:val="04A0" w:firstRow="1" w:lastRow="0" w:firstColumn="1" w:lastColumn="0" w:noHBand="0" w:noVBand="1"/>
      </w:tblPr>
      <w:tblGrid>
        <w:gridCol w:w="1928"/>
        <w:gridCol w:w="1928"/>
        <w:gridCol w:w="1928"/>
        <w:gridCol w:w="1928"/>
        <w:gridCol w:w="1928"/>
      </w:tblGrid>
      <w:tr w:rsidR="00F6402F" w14:paraId="2C2A38B4" w14:textId="77777777">
        <w:trPr>
          <w:jc w:val="center"/>
        </w:trPr>
        <w:tc>
          <w:tcPr>
            <w:tcW w:w="1928" w:type="dxa"/>
            <w:shd w:val="clear" w:color="auto" w:fill="0A2D5C"/>
            <w:tcMar>
              <w:top w:w="110" w:type="dxa"/>
              <w:left w:w="110" w:type="dxa"/>
              <w:bottom w:w="110" w:type="dxa"/>
              <w:right w:w="110" w:type="dxa"/>
            </w:tcMar>
            <w:vAlign w:val="center"/>
          </w:tcPr>
          <w:p w14:paraId="77299A52" w14:textId="77777777" w:rsidR="00F6402F" w:rsidRDefault="00000000">
            <w:r>
              <w:rPr>
                <w:b/>
                <w:color w:val="FFFFFF"/>
                <w:sz w:val="15"/>
              </w:rPr>
              <w:t>Standard / framework</w:t>
            </w:r>
          </w:p>
        </w:tc>
        <w:tc>
          <w:tcPr>
            <w:tcW w:w="1928" w:type="dxa"/>
            <w:shd w:val="clear" w:color="auto" w:fill="0A2D5C"/>
            <w:tcMar>
              <w:top w:w="110" w:type="dxa"/>
              <w:left w:w="110" w:type="dxa"/>
              <w:bottom w:w="110" w:type="dxa"/>
              <w:right w:w="110" w:type="dxa"/>
            </w:tcMar>
            <w:vAlign w:val="center"/>
          </w:tcPr>
          <w:p w14:paraId="1212369A" w14:textId="77777777" w:rsidR="00F6402F" w:rsidRDefault="00000000">
            <w:r>
              <w:rPr>
                <w:b/>
                <w:color w:val="FFFFFF"/>
                <w:sz w:val="15"/>
              </w:rPr>
              <w:t>What it requires or supports</w:t>
            </w:r>
          </w:p>
        </w:tc>
        <w:tc>
          <w:tcPr>
            <w:tcW w:w="1928" w:type="dxa"/>
            <w:shd w:val="clear" w:color="auto" w:fill="0A2D5C"/>
            <w:tcMar>
              <w:top w:w="110" w:type="dxa"/>
              <w:left w:w="110" w:type="dxa"/>
              <w:bottom w:w="110" w:type="dxa"/>
              <w:right w:w="110" w:type="dxa"/>
            </w:tcMar>
            <w:vAlign w:val="center"/>
          </w:tcPr>
          <w:p w14:paraId="5FC55A54" w14:textId="77777777" w:rsidR="00F6402F" w:rsidRDefault="00000000">
            <w:r>
              <w:rPr>
                <w:b/>
                <w:color w:val="FFFFFF"/>
                <w:sz w:val="15"/>
              </w:rPr>
              <w:t>Current template status</w:t>
            </w:r>
          </w:p>
        </w:tc>
        <w:tc>
          <w:tcPr>
            <w:tcW w:w="1928" w:type="dxa"/>
            <w:shd w:val="clear" w:color="auto" w:fill="0A2D5C"/>
            <w:tcMar>
              <w:top w:w="110" w:type="dxa"/>
              <w:left w:w="110" w:type="dxa"/>
              <w:bottom w:w="110" w:type="dxa"/>
              <w:right w:w="110" w:type="dxa"/>
            </w:tcMar>
            <w:vAlign w:val="center"/>
          </w:tcPr>
          <w:p w14:paraId="3127450C" w14:textId="77777777" w:rsidR="00F6402F" w:rsidRDefault="00000000">
            <w:r>
              <w:rPr>
                <w:b/>
                <w:color w:val="FFFFFF"/>
                <w:sz w:val="15"/>
              </w:rPr>
              <w:t>Correction adopted / proposed</w:t>
            </w:r>
          </w:p>
        </w:tc>
        <w:tc>
          <w:tcPr>
            <w:tcW w:w="1928" w:type="dxa"/>
            <w:shd w:val="clear" w:color="auto" w:fill="0A2D5C"/>
            <w:tcMar>
              <w:top w:w="110" w:type="dxa"/>
              <w:left w:w="110" w:type="dxa"/>
              <w:bottom w:w="110" w:type="dxa"/>
              <w:right w:w="110" w:type="dxa"/>
            </w:tcMar>
            <w:vAlign w:val="center"/>
          </w:tcPr>
          <w:p w14:paraId="4A90B2DA" w14:textId="77777777" w:rsidR="00F6402F" w:rsidRDefault="00000000">
            <w:r>
              <w:rPr>
                <w:b/>
                <w:color w:val="FFFFFF"/>
                <w:sz w:val="15"/>
              </w:rPr>
              <w:t>Priority</w:t>
            </w:r>
          </w:p>
        </w:tc>
      </w:tr>
      <w:tr w:rsidR="00F6402F" w14:paraId="5829D9CF" w14:textId="77777777">
        <w:trPr>
          <w:jc w:val="center"/>
        </w:trPr>
        <w:tc>
          <w:tcPr>
            <w:tcW w:w="1928" w:type="dxa"/>
            <w:shd w:val="clear" w:color="auto" w:fill="FFFFFF"/>
            <w:tcMar>
              <w:top w:w="110" w:type="dxa"/>
              <w:left w:w="110" w:type="dxa"/>
              <w:bottom w:w="110" w:type="dxa"/>
              <w:right w:w="110" w:type="dxa"/>
            </w:tcMar>
            <w:vAlign w:val="center"/>
          </w:tcPr>
          <w:p w14:paraId="6ACE0D42" w14:textId="77777777" w:rsidR="00F6402F" w:rsidRDefault="00000000">
            <w:r>
              <w:rPr>
                <w:b/>
                <w:sz w:val="14"/>
              </w:rPr>
              <w:t>COPE / DOAJ / OASPA / WAME Transparency Principles</w:t>
            </w:r>
          </w:p>
        </w:tc>
        <w:tc>
          <w:tcPr>
            <w:tcW w:w="1928" w:type="dxa"/>
            <w:shd w:val="clear" w:color="auto" w:fill="FFFFFF"/>
            <w:tcMar>
              <w:top w:w="110" w:type="dxa"/>
              <w:left w:w="110" w:type="dxa"/>
              <w:bottom w:w="110" w:type="dxa"/>
              <w:right w:w="110" w:type="dxa"/>
            </w:tcMar>
            <w:vAlign w:val="center"/>
          </w:tcPr>
          <w:p w14:paraId="7DDF7BD5" w14:textId="77777777" w:rsidR="00F6402F" w:rsidRDefault="00000000">
            <w:r>
              <w:rPr>
                <w:sz w:val="14"/>
              </w:rPr>
              <w:t>Clear journal identity, scope, peer review, ethics, ownership, licensing, charges, editorial team, schedule, preservation, and business practices.</w:t>
            </w:r>
          </w:p>
        </w:tc>
        <w:tc>
          <w:tcPr>
            <w:tcW w:w="1928" w:type="dxa"/>
            <w:shd w:val="clear" w:color="auto" w:fill="FFFFFF"/>
            <w:tcMar>
              <w:top w:w="110" w:type="dxa"/>
              <w:left w:w="110" w:type="dxa"/>
              <w:bottom w:w="110" w:type="dxa"/>
              <w:right w:w="110" w:type="dxa"/>
            </w:tcMar>
            <w:vAlign w:val="center"/>
          </w:tcPr>
          <w:p w14:paraId="019E9916" w14:textId="77777777" w:rsidR="00F6402F" w:rsidRDefault="00000000">
            <w:r>
              <w:rPr>
                <w:sz w:val="14"/>
              </w:rPr>
              <w:t>Partially addressed in author instructions; several items belong on the journal website.</w:t>
            </w:r>
          </w:p>
        </w:tc>
        <w:tc>
          <w:tcPr>
            <w:tcW w:w="1928" w:type="dxa"/>
            <w:shd w:val="clear" w:color="auto" w:fill="FFFFFF"/>
            <w:tcMar>
              <w:top w:w="110" w:type="dxa"/>
              <w:left w:w="110" w:type="dxa"/>
              <w:bottom w:w="110" w:type="dxa"/>
              <w:right w:w="110" w:type="dxa"/>
            </w:tcMar>
            <w:vAlign w:val="center"/>
          </w:tcPr>
          <w:p w14:paraId="3C639A76" w14:textId="77777777" w:rsidR="00F6402F" w:rsidRDefault="00000000">
            <w:r>
              <w:rPr>
                <w:sz w:val="14"/>
              </w:rPr>
              <w:t>Add a journal-policy implementation checklist and require transparent fee, licence, review, correction, and preservation statements.</w:t>
            </w:r>
          </w:p>
        </w:tc>
        <w:tc>
          <w:tcPr>
            <w:tcW w:w="1928" w:type="dxa"/>
            <w:shd w:val="clear" w:color="auto" w:fill="FFFFFF"/>
            <w:tcMar>
              <w:top w:w="110" w:type="dxa"/>
              <w:left w:w="110" w:type="dxa"/>
              <w:bottom w:w="110" w:type="dxa"/>
              <w:right w:w="110" w:type="dxa"/>
            </w:tcMar>
            <w:vAlign w:val="center"/>
          </w:tcPr>
          <w:p w14:paraId="542986EB" w14:textId="77777777" w:rsidR="00F6402F" w:rsidRDefault="00000000">
            <w:r>
              <w:rPr>
                <w:b/>
                <w:sz w:val="14"/>
              </w:rPr>
              <w:t>Critical</w:t>
            </w:r>
          </w:p>
        </w:tc>
      </w:tr>
      <w:tr w:rsidR="00F6402F" w14:paraId="40170B5A" w14:textId="77777777">
        <w:trPr>
          <w:jc w:val="center"/>
        </w:trPr>
        <w:tc>
          <w:tcPr>
            <w:tcW w:w="1928" w:type="dxa"/>
            <w:shd w:val="clear" w:color="auto" w:fill="F5F8FB"/>
            <w:tcMar>
              <w:top w:w="110" w:type="dxa"/>
              <w:left w:w="110" w:type="dxa"/>
              <w:bottom w:w="110" w:type="dxa"/>
              <w:right w:w="110" w:type="dxa"/>
            </w:tcMar>
            <w:vAlign w:val="center"/>
          </w:tcPr>
          <w:p w14:paraId="5895BE61" w14:textId="77777777" w:rsidR="00F6402F" w:rsidRDefault="00000000">
            <w:r>
              <w:rPr>
                <w:b/>
                <w:sz w:val="14"/>
              </w:rPr>
              <w:t>COPE position on AI authorship</w:t>
            </w:r>
          </w:p>
        </w:tc>
        <w:tc>
          <w:tcPr>
            <w:tcW w:w="1928" w:type="dxa"/>
            <w:shd w:val="clear" w:color="auto" w:fill="F5F8FB"/>
            <w:tcMar>
              <w:top w:w="110" w:type="dxa"/>
              <w:left w:w="110" w:type="dxa"/>
              <w:bottom w:w="110" w:type="dxa"/>
              <w:right w:w="110" w:type="dxa"/>
            </w:tcMar>
            <w:vAlign w:val="center"/>
          </w:tcPr>
          <w:p w14:paraId="03B56376" w14:textId="77777777" w:rsidR="00F6402F" w:rsidRDefault="00000000">
            <w:r>
              <w:rPr>
                <w:sz w:val="14"/>
              </w:rPr>
              <w:t>AI tools are not authors; authors disclose tool and use and remain responsible.</w:t>
            </w:r>
          </w:p>
        </w:tc>
        <w:tc>
          <w:tcPr>
            <w:tcW w:w="1928" w:type="dxa"/>
            <w:shd w:val="clear" w:color="auto" w:fill="F5F8FB"/>
            <w:tcMar>
              <w:top w:w="110" w:type="dxa"/>
              <w:left w:w="110" w:type="dxa"/>
              <w:bottom w:w="110" w:type="dxa"/>
              <w:right w:w="110" w:type="dxa"/>
            </w:tcMar>
            <w:vAlign w:val="center"/>
          </w:tcPr>
          <w:p w14:paraId="60B55FA3" w14:textId="77777777" w:rsidR="00F6402F" w:rsidRDefault="00000000">
            <w:r>
              <w:rPr>
                <w:sz w:val="14"/>
              </w:rPr>
              <w:t>AI declaration exists but placement was not differentiated by research use versus writing assistance.</w:t>
            </w:r>
          </w:p>
        </w:tc>
        <w:tc>
          <w:tcPr>
            <w:tcW w:w="1928" w:type="dxa"/>
            <w:shd w:val="clear" w:color="auto" w:fill="F5F8FB"/>
            <w:tcMar>
              <w:top w:w="110" w:type="dxa"/>
              <w:left w:w="110" w:type="dxa"/>
              <w:bottom w:w="110" w:type="dxa"/>
              <w:right w:w="110" w:type="dxa"/>
            </w:tcMar>
            <w:vAlign w:val="center"/>
          </w:tcPr>
          <w:p w14:paraId="2922CBC7" w14:textId="77777777" w:rsidR="00F6402F" w:rsidRDefault="00000000">
            <w:r>
              <w:rPr>
                <w:sz w:val="14"/>
              </w:rPr>
              <w:t>Require disclosure in Methods when AI affects research/data/images and a declaration for writing assistance; prohibit AI authorship.</w:t>
            </w:r>
          </w:p>
        </w:tc>
        <w:tc>
          <w:tcPr>
            <w:tcW w:w="1928" w:type="dxa"/>
            <w:shd w:val="clear" w:color="auto" w:fill="F5F8FB"/>
            <w:tcMar>
              <w:top w:w="110" w:type="dxa"/>
              <w:left w:w="110" w:type="dxa"/>
              <w:bottom w:w="110" w:type="dxa"/>
              <w:right w:w="110" w:type="dxa"/>
            </w:tcMar>
            <w:vAlign w:val="center"/>
          </w:tcPr>
          <w:p w14:paraId="36F069C9" w14:textId="77777777" w:rsidR="00F6402F" w:rsidRDefault="00000000">
            <w:r>
              <w:rPr>
                <w:b/>
                <w:sz w:val="14"/>
              </w:rPr>
              <w:t>Critical</w:t>
            </w:r>
          </w:p>
        </w:tc>
      </w:tr>
      <w:tr w:rsidR="00F6402F" w14:paraId="489E4C94" w14:textId="77777777">
        <w:trPr>
          <w:jc w:val="center"/>
        </w:trPr>
        <w:tc>
          <w:tcPr>
            <w:tcW w:w="1928" w:type="dxa"/>
            <w:shd w:val="clear" w:color="auto" w:fill="FFFFFF"/>
            <w:tcMar>
              <w:top w:w="110" w:type="dxa"/>
              <w:left w:w="110" w:type="dxa"/>
              <w:bottom w:w="110" w:type="dxa"/>
              <w:right w:w="110" w:type="dxa"/>
            </w:tcMar>
            <w:vAlign w:val="center"/>
          </w:tcPr>
          <w:p w14:paraId="4F1B5289" w14:textId="77777777" w:rsidR="00F6402F" w:rsidRDefault="00000000">
            <w:r>
              <w:rPr>
                <w:b/>
                <w:sz w:val="14"/>
              </w:rPr>
              <w:t>PRISMA 2020</w:t>
            </w:r>
          </w:p>
        </w:tc>
        <w:tc>
          <w:tcPr>
            <w:tcW w:w="1928" w:type="dxa"/>
            <w:shd w:val="clear" w:color="auto" w:fill="FFFFFF"/>
            <w:tcMar>
              <w:top w:w="110" w:type="dxa"/>
              <w:left w:w="110" w:type="dxa"/>
              <w:bottom w:w="110" w:type="dxa"/>
              <w:right w:w="110" w:type="dxa"/>
            </w:tcMar>
            <w:vAlign w:val="center"/>
          </w:tcPr>
          <w:p w14:paraId="663A3F9D" w14:textId="77777777" w:rsidR="00F6402F" w:rsidRDefault="00000000">
            <w:r>
              <w:rPr>
                <w:sz w:val="14"/>
              </w:rPr>
              <w:t>Systematic reviews report title/abstract, eligibility, sources, full search, selection, data collection, bias, synthesis, results, registration, support, and availability.</w:t>
            </w:r>
          </w:p>
        </w:tc>
        <w:tc>
          <w:tcPr>
            <w:tcW w:w="1928" w:type="dxa"/>
            <w:shd w:val="clear" w:color="auto" w:fill="FFFFFF"/>
            <w:tcMar>
              <w:top w:w="110" w:type="dxa"/>
              <w:left w:w="110" w:type="dxa"/>
              <w:bottom w:w="110" w:type="dxa"/>
              <w:right w:w="110" w:type="dxa"/>
            </w:tcMar>
            <w:vAlign w:val="center"/>
          </w:tcPr>
          <w:p w14:paraId="63A74ED0" w14:textId="77777777" w:rsidR="00F6402F" w:rsidRDefault="00000000">
            <w:r>
              <w:rPr>
                <w:sz w:val="14"/>
              </w:rPr>
              <w:t>Review template covered most core items but lacked explicit PRISMA checklist/flow diagram, registration, reporting bias, certainty, and amendment fields.</w:t>
            </w:r>
          </w:p>
        </w:tc>
        <w:tc>
          <w:tcPr>
            <w:tcW w:w="1928" w:type="dxa"/>
            <w:shd w:val="clear" w:color="auto" w:fill="FFFFFF"/>
            <w:tcMar>
              <w:top w:w="110" w:type="dxa"/>
              <w:left w:w="110" w:type="dxa"/>
              <w:bottom w:w="110" w:type="dxa"/>
              <w:right w:w="110" w:type="dxa"/>
            </w:tcMar>
            <w:vAlign w:val="center"/>
          </w:tcPr>
          <w:p w14:paraId="2487672B" w14:textId="77777777" w:rsidR="00F6402F" w:rsidRDefault="00000000">
            <w:r>
              <w:rPr>
                <w:sz w:val="14"/>
              </w:rPr>
              <w:t>Add explicit PRISMA applicability block, completed checklist, flow diagram, registration/protocol, reporting-bias and certainty subsections.</w:t>
            </w:r>
          </w:p>
        </w:tc>
        <w:tc>
          <w:tcPr>
            <w:tcW w:w="1928" w:type="dxa"/>
            <w:shd w:val="clear" w:color="auto" w:fill="FFFFFF"/>
            <w:tcMar>
              <w:top w:w="110" w:type="dxa"/>
              <w:left w:w="110" w:type="dxa"/>
              <w:bottom w:w="110" w:type="dxa"/>
              <w:right w:w="110" w:type="dxa"/>
            </w:tcMar>
            <w:vAlign w:val="center"/>
          </w:tcPr>
          <w:p w14:paraId="798D9BC8" w14:textId="77777777" w:rsidR="00F6402F" w:rsidRDefault="00000000">
            <w:r>
              <w:rPr>
                <w:b/>
                <w:sz w:val="14"/>
              </w:rPr>
              <w:t>Critical for systematic reviews</w:t>
            </w:r>
          </w:p>
        </w:tc>
      </w:tr>
      <w:tr w:rsidR="00F6402F" w14:paraId="64773CAD" w14:textId="77777777">
        <w:trPr>
          <w:jc w:val="center"/>
        </w:trPr>
        <w:tc>
          <w:tcPr>
            <w:tcW w:w="1928" w:type="dxa"/>
            <w:shd w:val="clear" w:color="auto" w:fill="F5F8FB"/>
            <w:tcMar>
              <w:top w:w="110" w:type="dxa"/>
              <w:left w:w="110" w:type="dxa"/>
              <w:bottom w:w="110" w:type="dxa"/>
              <w:right w:w="110" w:type="dxa"/>
            </w:tcMar>
            <w:vAlign w:val="center"/>
          </w:tcPr>
          <w:p w14:paraId="7BECAC98" w14:textId="77777777" w:rsidR="00F6402F" w:rsidRDefault="00000000">
            <w:r>
              <w:rPr>
                <w:b/>
                <w:sz w:val="14"/>
              </w:rPr>
              <w:t>Crossref metadata recommendations</w:t>
            </w:r>
          </w:p>
        </w:tc>
        <w:tc>
          <w:tcPr>
            <w:tcW w:w="1928" w:type="dxa"/>
            <w:shd w:val="clear" w:color="auto" w:fill="F5F8FB"/>
            <w:tcMar>
              <w:top w:w="110" w:type="dxa"/>
              <w:left w:w="110" w:type="dxa"/>
              <w:bottom w:w="110" w:type="dxa"/>
              <w:right w:w="110" w:type="dxa"/>
            </w:tcMar>
            <w:vAlign w:val="center"/>
          </w:tcPr>
          <w:p w14:paraId="41A63376" w14:textId="77777777" w:rsidR="00F6402F" w:rsidRDefault="00000000">
            <w:r>
              <w:rPr>
                <w:sz w:val="14"/>
              </w:rPr>
              <w:t>Rich article metadata improves discovery: contributors, ORCID, dates, pages/article ID, references, funding, licence, Crossmark, and JATS abstracts.</w:t>
            </w:r>
          </w:p>
        </w:tc>
        <w:tc>
          <w:tcPr>
            <w:tcW w:w="1928" w:type="dxa"/>
            <w:shd w:val="clear" w:color="auto" w:fill="F5F8FB"/>
            <w:tcMar>
              <w:top w:w="110" w:type="dxa"/>
              <w:left w:w="110" w:type="dxa"/>
              <w:bottom w:w="110" w:type="dxa"/>
              <w:right w:w="110" w:type="dxa"/>
            </w:tcMar>
            <w:vAlign w:val="center"/>
          </w:tcPr>
          <w:p w14:paraId="2011139B" w14:textId="77777777" w:rsidR="00F6402F" w:rsidRDefault="00000000">
            <w:r>
              <w:rPr>
                <w:sz w:val="14"/>
              </w:rPr>
              <w:t>Core metadata is present; ROR, funder identifiers, version/correction relationships, and reference-linking instructions need strengthening.</w:t>
            </w:r>
          </w:p>
        </w:tc>
        <w:tc>
          <w:tcPr>
            <w:tcW w:w="1928" w:type="dxa"/>
            <w:shd w:val="clear" w:color="auto" w:fill="F5F8FB"/>
            <w:tcMar>
              <w:top w:w="110" w:type="dxa"/>
              <w:left w:w="110" w:type="dxa"/>
              <w:bottom w:w="110" w:type="dxa"/>
              <w:right w:w="110" w:type="dxa"/>
            </w:tcMar>
            <w:vAlign w:val="center"/>
          </w:tcPr>
          <w:p w14:paraId="4A29DDB3" w14:textId="77777777" w:rsidR="00F6402F" w:rsidRDefault="00000000">
            <w:r>
              <w:rPr>
                <w:sz w:val="14"/>
              </w:rPr>
              <w:t>Add ROR/funder IDs where available, article version, related-object identifiers, structured funding, licence URI, reference DOI checks, and correction/retraction metadata workflow.</w:t>
            </w:r>
          </w:p>
        </w:tc>
        <w:tc>
          <w:tcPr>
            <w:tcW w:w="1928" w:type="dxa"/>
            <w:shd w:val="clear" w:color="auto" w:fill="F5F8FB"/>
            <w:tcMar>
              <w:top w:w="110" w:type="dxa"/>
              <w:left w:w="110" w:type="dxa"/>
              <w:bottom w:w="110" w:type="dxa"/>
              <w:right w:w="110" w:type="dxa"/>
            </w:tcMar>
            <w:vAlign w:val="center"/>
          </w:tcPr>
          <w:p w14:paraId="432B054D" w14:textId="77777777" w:rsidR="00F6402F" w:rsidRDefault="00000000">
            <w:r>
              <w:rPr>
                <w:b/>
                <w:sz w:val="14"/>
              </w:rPr>
              <w:t>High</w:t>
            </w:r>
          </w:p>
        </w:tc>
      </w:tr>
      <w:tr w:rsidR="00F6402F" w14:paraId="70396AAA" w14:textId="77777777">
        <w:trPr>
          <w:jc w:val="center"/>
        </w:trPr>
        <w:tc>
          <w:tcPr>
            <w:tcW w:w="1928" w:type="dxa"/>
            <w:shd w:val="clear" w:color="auto" w:fill="FFFFFF"/>
            <w:tcMar>
              <w:top w:w="110" w:type="dxa"/>
              <w:left w:w="110" w:type="dxa"/>
              <w:bottom w:w="110" w:type="dxa"/>
              <w:right w:w="110" w:type="dxa"/>
            </w:tcMar>
            <w:vAlign w:val="center"/>
          </w:tcPr>
          <w:p w14:paraId="4D5FB3A8" w14:textId="77777777" w:rsidR="00F6402F" w:rsidRDefault="00000000">
            <w:r>
              <w:rPr>
                <w:b/>
                <w:sz w:val="14"/>
              </w:rPr>
              <w:t>ANSI/NISO JATS 1.4</w:t>
            </w:r>
          </w:p>
        </w:tc>
        <w:tc>
          <w:tcPr>
            <w:tcW w:w="1928" w:type="dxa"/>
            <w:shd w:val="clear" w:color="auto" w:fill="FFFFFF"/>
            <w:tcMar>
              <w:top w:w="110" w:type="dxa"/>
              <w:left w:w="110" w:type="dxa"/>
              <w:bottom w:w="110" w:type="dxa"/>
              <w:right w:w="110" w:type="dxa"/>
            </w:tcMar>
            <w:vAlign w:val="center"/>
          </w:tcPr>
          <w:p w14:paraId="6B7C02B4" w14:textId="77777777" w:rsidR="00F6402F" w:rsidRDefault="00000000">
            <w:r>
              <w:rPr>
                <w:sz w:val="14"/>
              </w:rPr>
              <w:t>Structured XML supports article front matter, body, figures, tables, references, and supplementary content for exchange and archiving.</w:t>
            </w:r>
          </w:p>
        </w:tc>
        <w:tc>
          <w:tcPr>
            <w:tcW w:w="1928" w:type="dxa"/>
            <w:shd w:val="clear" w:color="auto" w:fill="FFFFFF"/>
            <w:tcMar>
              <w:top w:w="110" w:type="dxa"/>
              <w:left w:w="110" w:type="dxa"/>
              <w:bottom w:w="110" w:type="dxa"/>
              <w:right w:w="110" w:type="dxa"/>
            </w:tcMar>
            <w:vAlign w:val="center"/>
          </w:tcPr>
          <w:p w14:paraId="0F80A8F5" w14:textId="77777777" w:rsidR="00F6402F" w:rsidRDefault="00000000">
            <w:r>
              <w:rPr>
                <w:sz w:val="14"/>
              </w:rPr>
              <w:t>Word structure is compatible in concept but not yet a production XML specification.</w:t>
            </w:r>
          </w:p>
        </w:tc>
        <w:tc>
          <w:tcPr>
            <w:tcW w:w="1928" w:type="dxa"/>
            <w:shd w:val="clear" w:color="auto" w:fill="FFFFFF"/>
            <w:tcMar>
              <w:top w:w="110" w:type="dxa"/>
              <w:left w:w="110" w:type="dxa"/>
              <w:bottom w:w="110" w:type="dxa"/>
              <w:right w:w="110" w:type="dxa"/>
            </w:tcMar>
            <w:vAlign w:val="center"/>
          </w:tcPr>
          <w:p w14:paraId="55DE7254" w14:textId="77777777" w:rsidR="00F6402F" w:rsidRDefault="00000000">
            <w:r>
              <w:rPr>
                <w:sz w:val="14"/>
              </w:rPr>
              <w:t>Map Word styles to JATS elements; avoid manual formatting; require structured captions, affiliations, funding, permissions, references, and supplementary identifiers.</w:t>
            </w:r>
          </w:p>
        </w:tc>
        <w:tc>
          <w:tcPr>
            <w:tcW w:w="1928" w:type="dxa"/>
            <w:shd w:val="clear" w:color="auto" w:fill="FFFFFF"/>
            <w:tcMar>
              <w:top w:w="110" w:type="dxa"/>
              <w:left w:w="110" w:type="dxa"/>
              <w:bottom w:w="110" w:type="dxa"/>
              <w:right w:w="110" w:type="dxa"/>
            </w:tcMar>
            <w:vAlign w:val="center"/>
          </w:tcPr>
          <w:p w14:paraId="51D4EA9D" w14:textId="77777777" w:rsidR="00F6402F" w:rsidRDefault="00000000">
            <w:r>
              <w:rPr>
                <w:b/>
                <w:sz w:val="14"/>
              </w:rPr>
              <w:t>High</w:t>
            </w:r>
          </w:p>
        </w:tc>
      </w:tr>
      <w:tr w:rsidR="00F6402F" w14:paraId="2DD36EEC" w14:textId="77777777">
        <w:trPr>
          <w:jc w:val="center"/>
        </w:trPr>
        <w:tc>
          <w:tcPr>
            <w:tcW w:w="1928" w:type="dxa"/>
            <w:shd w:val="clear" w:color="auto" w:fill="F5F8FB"/>
            <w:tcMar>
              <w:top w:w="110" w:type="dxa"/>
              <w:left w:w="110" w:type="dxa"/>
              <w:bottom w:w="110" w:type="dxa"/>
              <w:right w:w="110" w:type="dxa"/>
            </w:tcMar>
            <w:vAlign w:val="center"/>
          </w:tcPr>
          <w:p w14:paraId="65BDEF98" w14:textId="77777777" w:rsidR="00F6402F" w:rsidRDefault="00000000">
            <w:r>
              <w:rPr>
                <w:b/>
                <w:sz w:val="14"/>
              </w:rPr>
              <w:t>Accessibility and machine readability</w:t>
            </w:r>
          </w:p>
        </w:tc>
        <w:tc>
          <w:tcPr>
            <w:tcW w:w="1928" w:type="dxa"/>
            <w:shd w:val="clear" w:color="auto" w:fill="F5F8FB"/>
            <w:tcMar>
              <w:top w:w="110" w:type="dxa"/>
              <w:left w:w="110" w:type="dxa"/>
              <w:bottom w:w="110" w:type="dxa"/>
              <w:right w:w="110" w:type="dxa"/>
            </w:tcMar>
            <w:vAlign w:val="center"/>
          </w:tcPr>
          <w:p w14:paraId="429D9387" w14:textId="77777777" w:rsidR="00F6402F" w:rsidRDefault="00000000">
            <w:r>
              <w:rPr>
                <w:sz w:val="14"/>
              </w:rPr>
              <w:t>Content should be perceivable and navigable, with meaningful alternatives for non-text content and structured headings/tables.</w:t>
            </w:r>
          </w:p>
        </w:tc>
        <w:tc>
          <w:tcPr>
            <w:tcW w:w="1928" w:type="dxa"/>
            <w:shd w:val="clear" w:color="auto" w:fill="F5F8FB"/>
            <w:tcMar>
              <w:top w:w="110" w:type="dxa"/>
              <w:left w:w="110" w:type="dxa"/>
              <w:bottom w:w="110" w:type="dxa"/>
              <w:right w:w="110" w:type="dxa"/>
            </w:tcMar>
            <w:vAlign w:val="center"/>
          </w:tcPr>
          <w:p w14:paraId="32317ECE" w14:textId="77777777" w:rsidR="00F6402F" w:rsidRDefault="00000000">
            <w:r>
              <w:rPr>
                <w:sz w:val="14"/>
              </w:rPr>
              <w:t>Basic structure exists; author-level alt text and accessible table rules were not explicit enough.</w:t>
            </w:r>
          </w:p>
        </w:tc>
        <w:tc>
          <w:tcPr>
            <w:tcW w:w="1928" w:type="dxa"/>
            <w:shd w:val="clear" w:color="auto" w:fill="F5F8FB"/>
            <w:tcMar>
              <w:top w:w="110" w:type="dxa"/>
              <w:left w:w="110" w:type="dxa"/>
              <w:bottom w:w="110" w:type="dxa"/>
              <w:right w:w="110" w:type="dxa"/>
            </w:tcMar>
            <w:vAlign w:val="center"/>
          </w:tcPr>
          <w:p w14:paraId="2FDA79BB" w14:textId="77777777" w:rsidR="00F6402F" w:rsidRDefault="00000000">
            <w:r>
              <w:rPr>
                <w:sz w:val="14"/>
              </w:rPr>
              <w:t>Require concise alt text, logical heading order, non-colour cues, tagged table headers, readable contrast, and accessible supplementary files.</w:t>
            </w:r>
          </w:p>
        </w:tc>
        <w:tc>
          <w:tcPr>
            <w:tcW w:w="1928" w:type="dxa"/>
            <w:shd w:val="clear" w:color="auto" w:fill="F5F8FB"/>
            <w:tcMar>
              <w:top w:w="110" w:type="dxa"/>
              <w:left w:w="110" w:type="dxa"/>
              <w:bottom w:w="110" w:type="dxa"/>
              <w:right w:w="110" w:type="dxa"/>
            </w:tcMar>
            <w:vAlign w:val="center"/>
          </w:tcPr>
          <w:p w14:paraId="6B7CCD0D" w14:textId="77777777" w:rsidR="00F6402F" w:rsidRDefault="00000000">
            <w:r>
              <w:rPr>
                <w:b/>
                <w:sz w:val="14"/>
              </w:rPr>
              <w:t>High</w:t>
            </w:r>
          </w:p>
        </w:tc>
      </w:tr>
    </w:tbl>
    <w:p w14:paraId="23532FAC" w14:textId="77777777" w:rsidR="00F6402F" w:rsidRDefault="00000000">
      <w:pPr>
        <w:pStyle w:val="Heading2"/>
      </w:pPr>
      <w:r>
        <w:t>2. Corrections incorporated into the author requirements</w:t>
      </w:r>
    </w:p>
    <w:p w14:paraId="4958AE74" w14:textId="77777777" w:rsidR="00F6402F" w:rsidRDefault="00000000">
      <w:pPr>
        <w:pStyle w:val="ListBullet"/>
      </w:pPr>
      <w:r>
        <w:t>Add a mandatory “Reporting Guideline” field on the title page: [PRISMA 2020 / PRISMA-ScR / other applicable guideline / not applicable], with a completed checklist supplied as supplementary material when relevant.</w:t>
      </w:r>
    </w:p>
    <w:p w14:paraId="6A29713A" w14:textId="77777777" w:rsidR="00F6402F" w:rsidRDefault="00000000">
      <w:pPr>
        <w:pStyle w:val="ListBullet"/>
      </w:pPr>
      <w:r>
        <w:t>For systematic reviews, require protocol registration or a public protocol link; if no protocol exists, require a statement and explanation. Record deviations and amendments.</w:t>
      </w:r>
    </w:p>
    <w:p w14:paraId="52E9BD26" w14:textId="77777777" w:rsidR="00F6402F" w:rsidRDefault="00000000">
      <w:pPr>
        <w:pStyle w:val="ListBullet"/>
      </w:pPr>
      <w:r>
        <w:t>Add “Risk of Bias”, “Reporting Bias”, and “Certainty/Confidence in the Evidence” subsections whenever applicable. These are not replaced by a generic quality-assessment paragraph.</w:t>
      </w:r>
    </w:p>
    <w:p w14:paraId="6C0A370A" w14:textId="77777777" w:rsidR="00F6402F" w:rsidRDefault="00000000">
      <w:pPr>
        <w:pStyle w:val="ListBullet"/>
      </w:pPr>
      <w:r>
        <w:t>Require an editable review flow diagram and a table of excluded full-text reports with reasons when the selected reporting guideline calls for them.</w:t>
      </w:r>
    </w:p>
    <w:p w14:paraId="5EEE6B79" w14:textId="77777777" w:rsidR="00F6402F" w:rsidRDefault="00000000">
      <w:pPr>
        <w:pStyle w:val="ListBullet"/>
      </w:pPr>
      <w:r>
        <w:t>Add persistent identifiers: ORCID for contributors, ROR for institutions when available, DOI for articles/datasets/software, and funder/grant identifiers where available.</w:t>
      </w:r>
    </w:p>
    <w:p w14:paraId="7B9DF013" w14:textId="77777777" w:rsidR="00F6402F" w:rsidRDefault="00000000">
      <w:pPr>
        <w:pStyle w:val="ListBullet"/>
      </w:pPr>
      <w:r>
        <w:t>Require a licence URI and machine-readable open-access statement in the published article. The author template should not assign a licence before the publishing agreement is completed.</w:t>
      </w:r>
    </w:p>
    <w:p w14:paraId="750FF10D" w14:textId="77777777" w:rsidR="00F6402F" w:rsidRDefault="00000000">
      <w:pPr>
        <w:pStyle w:val="ListBullet"/>
      </w:pPr>
      <w:r>
        <w:t>Differentiate AI use: research-stage use belongs in Methods; manuscript-writing assistance belongs in a dedicated declaration. AI tools cannot be listed as authors, and human authors retain responsibility.</w:t>
      </w:r>
    </w:p>
    <w:p w14:paraId="7F9F6C24" w14:textId="77777777" w:rsidR="00F6402F" w:rsidRDefault="00000000">
      <w:pPr>
        <w:pStyle w:val="ListBullet"/>
      </w:pPr>
      <w:r>
        <w:t>Add figure alt-text submission, accessible colour and line-style rules, meaningful table headers, and prohibition of merged cells where they impede machine reading.</w:t>
      </w:r>
    </w:p>
    <w:p w14:paraId="22049AFD" w14:textId="77777777" w:rsidR="00F6402F" w:rsidRDefault="00000000">
      <w:pPr>
        <w:pStyle w:val="ListBullet"/>
      </w:pPr>
      <w:r>
        <w:t>Require availability statements for data, code, models, protocols, search strategies, and supplementary material using persistent identifiers wherever possible.</w:t>
      </w:r>
    </w:p>
    <w:p w14:paraId="25BAA3C5" w14:textId="77777777" w:rsidR="00F6402F" w:rsidRDefault="00000000">
      <w:pPr>
        <w:pStyle w:val="ListBullet"/>
      </w:pPr>
      <w:r>
        <w:t>Add a related-content field for preprints, conference versions, datasets, software, corrections, retractions, and earlier/later versions to support metadata relationships.</w:t>
      </w:r>
    </w:p>
    <w:p w14:paraId="04297777" w14:textId="77777777" w:rsidR="00F6402F" w:rsidRDefault="00000000">
      <w:pPr>
        <w:pStyle w:val="ListBullet"/>
      </w:pPr>
      <w:r>
        <w:t>Require permission and source statements for reused or adapted figures, tables, scales, standards, and third-party material.</w:t>
      </w:r>
    </w:p>
    <w:p w14:paraId="45D8BADD" w14:textId="77777777" w:rsidR="00F6402F" w:rsidRDefault="00000000">
      <w:pPr>
        <w:pStyle w:val="ListBullet"/>
      </w:pPr>
      <w:r>
        <w:t>Replace “recommended word count” with editorial ranges rather than rigid acceptance rules; scientific completeness and reporting-guideline compliance take precedence.</w:t>
      </w:r>
    </w:p>
    <w:p w14:paraId="268597B0" w14:textId="77777777" w:rsidR="00F6402F" w:rsidRDefault="00000000">
      <w:pPr>
        <w:pStyle w:val="Heading2"/>
      </w:pPr>
      <w:r>
        <w:t>3. New mandatory metadata block</w:t>
      </w:r>
    </w:p>
    <w:tbl>
      <w:tblPr>
        <w:tblW w:w="0" w:type="auto"/>
        <w:jc w:val="center"/>
        <w:tblLook w:val="04A0" w:firstRow="1" w:lastRow="0" w:firstColumn="1" w:lastColumn="0" w:noHBand="0" w:noVBand="1"/>
      </w:tblPr>
      <w:tblGrid>
        <w:gridCol w:w="9638"/>
      </w:tblGrid>
      <w:tr w:rsidR="00F6402F" w14:paraId="51507E35" w14:textId="77777777">
        <w:trPr>
          <w:jc w:val="center"/>
        </w:trPr>
        <w:tc>
          <w:tcPr>
            <w:tcW w:w="9638" w:type="dxa"/>
            <w:shd w:val="clear" w:color="auto" w:fill="0A2D5C"/>
            <w:tcMar>
              <w:top w:w="110" w:type="dxa"/>
              <w:left w:w="110" w:type="dxa"/>
              <w:bottom w:w="110" w:type="dxa"/>
              <w:right w:w="110" w:type="dxa"/>
            </w:tcMar>
            <w:vAlign w:val="center"/>
          </w:tcPr>
          <w:p w14:paraId="6E1907E3" w14:textId="77777777" w:rsidR="00F6402F" w:rsidRDefault="00000000">
            <w:r>
              <w:rPr>
                <w:b/>
                <w:color w:val="FFFFFF"/>
                <w:sz w:val="17"/>
              </w:rPr>
              <w:t>COPY-READY METADATA PLACEHOLDER</w:t>
            </w:r>
          </w:p>
        </w:tc>
      </w:tr>
      <w:tr w:rsidR="00F6402F" w14:paraId="51AAF85A" w14:textId="77777777">
        <w:trPr>
          <w:jc w:val="center"/>
        </w:trPr>
        <w:tc>
          <w:tcPr>
            <w:tcW w:w="9638" w:type="dxa"/>
            <w:shd w:val="clear" w:color="auto" w:fill="F4F8FB"/>
            <w:tcMar>
              <w:top w:w="150" w:type="dxa"/>
              <w:left w:w="150" w:type="dxa"/>
              <w:bottom w:w="150" w:type="dxa"/>
              <w:right w:w="150" w:type="dxa"/>
            </w:tcMar>
          </w:tcPr>
          <w:p w14:paraId="1806A314" w14:textId="77777777" w:rsidR="00F6402F" w:rsidRDefault="00000000">
            <w:r>
              <w:rPr>
                <w:sz w:val="18"/>
              </w:rPr>
              <w:t>Reporting guideline: [name/version or Not applicable]</w:t>
            </w:r>
            <w:r>
              <w:rPr>
                <w:sz w:val="18"/>
              </w:rPr>
              <w:br/>
              <w:t>Protocol / registration: [registry, identifier, URL, or explanation]</w:t>
            </w:r>
            <w:r>
              <w:rPr>
                <w:sz w:val="18"/>
              </w:rPr>
              <w:br/>
              <w:t>Preprint / prior conference version: [DOI/URL or None]</w:t>
            </w:r>
            <w:r>
              <w:rPr>
                <w:sz w:val="18"/>
              </w:rPr>
              <w:br/>
              <w:t>Data: [repository and DOI / restricted with reason / not applicable]</w:t>
            </w:r>
            <w:r>
              <w:rPr>
                <w:sz w:val="18"/>
              </w:rPr>
              <w:br/>
              <w:t>Code or software: [repository, version, licence, DOI or not applicable]</w:t>
            </w:r>
            <w:r>
              <w:rPr>
                <w:sz w:val="18"/>
              </w:rPr>
              <w:br/>
              <w:t>Institution identifiers: [ROR IDs where available]</w:t>
            </w:r>
            <w:r>
              <w:rPr>
                <w:sz w:val="18"/>
              </w:rPr>
              <w:br/>
              <w:t>Funding: [funder name, funder identifier, grant number]</w:t>
            </w:r>
            <w:r>
              <w:rPr>
                <w:sz w:val="18"/>
              </w:rPr>
              <w:br/>
              <w:t>Open-access licence: [assigned by editorial office after agreement]</w:t>
            </w:r>
            <w:r>
              <w:rPr>
                <w:sz w:val="18"/>
              </w:rPr>
              <w:br/>
              <w:t>Related content: [dataset, software, protocol, preprint, correction, or other DOI]</w:t>
            </w:r>
            <w:r>
              <w:rPr>
                <w:sz w:val="18"/>
              </w:rPr>
              <w:br/>
              <w:t>Reporting checklist and flow diagram: [supplementary file identifiers]</w:t>
            </w:r>
            <w:r>
              <w:rPr>
                <w:sz w:val="18"/>
              </w:rPr>
              <w:br/>
              <w:t>Third-party permissions: [obtained / not applicable]</w:t>
            </w:r>
          </w:p>
        </w:tc>
      </w:tr>
    </w:tbl>
    <w:p w14:paraId="2706767B" w14:textId="77777777" w:rsidR="00F6402F" w:rsidRDefault="00F6402F">
      <w:pPr>
        <w:spacing w:after="0"/>
      </w:pPr>
    </w:p>
    <w:p w14:paraId="3DFC01BC" w14:textId="77777777" w:rsidR="00F6402F" w:rsidRDefault="00000000">
      <w:pPr>
        <w:pStyle w:val="Heading2"/>
      </w:pPr>
      <w:r>
        <w:t>4. Corrected Review Article insertions</w:t>
      </w:r>
    </w:p>
    <w:p w14:paraId="07DB53DB" w14:textId="77777777" w:rsidR="00F6402F" w:rsidRDefault="00000000">
      <w:pPr>
        <w:pStyle w:val="Heading3"/>
      </w:pPr>
      <w:r>
        <w:t>2.1. Reporting Guideline, Protocol, Registration, and Amendments</w:t>
      </w:r>
    </w:p>
    <w:p w14:paraId="042CA1C6" w14:textId="77777777" w:rsidR="00F6402F" w:rsidRDefault="00000000">
      <w:pPr>
        <w:pStyle w:val="Placeholder"/>
      </w:pPr>
      <w:r>
        <w:t>[State the review type and reporting guideline. Provide protocol registration or a persistent protocol link. Describe and justify amendments made after protocol finalisation. If no protocol was prepared, state this explicitly.]</w:t>
      </w:r>
    </w:p>
    <w:p w14:paraId="3F46D8A9" w14:textId="77777777" w:rsidR="00F6402F" w:rsidRDefault="00000000">
      <w:pPr>
        <w:pStyle w:val="Heading3"/>
      </w:pPr>
      <w:r>
        <w:t>2.8. Assessment of Reporting Bias and Certainty of Evidence</w:t>
      </w:r>
    </w:p>
    <w:p w14:paraId="1BF299EC" w14:textId="77777777" w:rsidR="00F6402F" w:rsidRDefault="00000000">
      <w:pPr>
        <w:pStyle w:val="Placeholder"/>
      </w:pPr>
      <w:r>
        <w:t>[Describe methods for assessing missing results/reporting bias and confidence or certainty in the body of evidence. If not applicable, explain why. Name tools, thresholds, reviewer process, and software.]</w:t>
      </w:r>
    </w:p>
    <w:p w14:paraId="4507B3FF" w14:textId="77777777" w:rsidR="00F6402F" w:rsidRDefault="00000000">
      <w:pPr>
        <w:pStyle w:val="Heading3"/>
      </w:pPr>
      <w:r>
        <w:t>3.1. PRISMA Flow and Excluded Full-Text Reports</w:t>
      </w:r>
    </w:p>
    <w:p w14:paraId="53911F7E" w14:textId="77777777" w:rsidR="00F6402F" w:rsidRDefault="00000000">
      <w:pPr>
        <w:pStyle w:val="Placeholder"/>
      </w:pPr>
      <w:r>
        <w:t>[Insert an editable flow diagram. Report records identified, removed, screened, sought, assessed, excluded with reasons, and included. Supply a full-text exclusion table where required.]</w:t>
      </w:r>
    </w:p>
    <w:p w14:paraId="01720729" w14:textId="77777777" w:rsidR="00F6402F" w:rsidRDefault="00000000">
      <w:pPr>
        <w:pStyle w:val="Heading3"/>
      </w:pPr>
      <w:r>
        <w:t>Supplementary Review Package</w:t>
      </w:r>
    </w:p>
    <w:p w14:paraId="0E894FF8" w14:textId="77777777" w:rsidR="00F6402F" w:rsidRDefault="00000000">
      <w:pPr>
        <w:pStyle w:val="Placeholder"/>
      </w:pPr>
      <w:r>
        <w:t>[S1 complete search strategies; S2 completed reporting checklist; S3 flow diagram source; S4 included-study extraction table; S5 excluded full-text reports; S6 appraisal data; S7 analysis code and bibliometric files.]</w:t>
      </w:r>
    </w:p>
    <w:p w14:paraId="44CD86AE" w14:textId="77777777" w:rsidR="00F6402F" w:rsidRDefault="00000000">
      <w:pPr>
        <w:pStyle w:val="Heading2"/>
      </w:pPr>
      <w:r>
        <w:t>5. Corrected Technical Note insertions</w:t>
      </w:r>
    </w:p>
    <w:p w14:paraId="1BB49F49" w14:textId="77777777" w:rsidR="00F6402F" w:rsidRDefault="00000000">
      <w:pPr>
        <w:pStyle w:val="Heading3"/>
      </w:pPr>
      <w:r>
        <w:t>Standards, Safety, Cybersecurity, and Regulatory Status</w:t>
      </w:r>
    </w:p>
    <w:p w14:paraId="7B4F7C0C" w14:textId="77777777" w:rsidR="00F6402F" w:rsidRDefault="00000000">
      <w:pPr>
        <w:pStyle w:val="Placeholder"/>
      </w:pPr>
      <w:r>
        <w:t>[Identify applicable technical standards, intended-use classification, hazards, risk controls, cybersecurity assumptions, and conformity/certification status. Do not imply approval or safety certification unless formally obtained.]</w:t>
      </w:r>
    </w:p>
    <w:p w14:paraId="3356D1F8" w14:textId="77777777" w:rsidR="00F6402F" w:rsidRDefault="00000000">
      <w:pPr>
        <w:pStyle w:val="Heading3"/>
      </w:pPr>
      <w:r>
        <w:t>Design Files, Code, Version, and Reproducibility</w:t>
      </w:r>
    </w:p>
    <w:p w14:paraId="24C1E971" w14:textId="77777777" w:rsidR="00F6402F" w:rsidRDefault="00000000">
      <w:pPr>
        <w:pStyle w:val="Placeholder"/>
      </w:pPr>
      <w:r>
        <w:t>[Provide a repository, persistent identifier, version, licence, build instructions, bill of materials, drawings, parameter files, calibration data, and test scripts where disclosure is possible. Explain any restriction.]</w:t>
      </w:r>
    </w:p>
    <w:p w14:paraId="3E255F6E" w14:textId="77777777" w:rsidR="00F6402F" w:rsidRDefault="00000000">
      <w:pPr>
        <w:pStyle w:val="Heading3"/>
      </w:pPr>
      <w:r>
        <w:t>Technology Readiness and Validation Boundary</w:t>
      </w:r>
    </w:p>
    <w:p w14:paraId="3ACACE76" w14:textId="77777777" w:rsidR="00F6402F" w:rsidRDefault="00000000">
      <w:pPr>
        <w:pStyle w:val="Placeholder"/>
      </w:pPr>
      <w:r>
        <w:t>[State prototype maturity using a defined framework if used. Distinguish analytical verification, laboratory validation, field validation, and certified operational use. Report the exact boundary supported by the evidence.]</w:t>
      </w:r>
    </w:p>
    <w:p w14:paraId="115F53FF" w14:textId="77777777" w:rsidR="00F6402F" w:rsidRDefault="00000000">
      <w:pPr>
        <w:pStyle w:val="Heading2"/>
      </w:pPr>
      <w:r>
        <w:t>6. Journal-level actions outside the Word template</w:t>
      </w:r>
    </w:p>
    <w:p w14:paraId="112609EC" w14:textId="77777777" w:rsidR="00F6402F" w:rsidRDefault="00000000">
      <w:pPr>
        <w:pStyle w:val="ListNumber"/>
      </w:pPr>
      <w:r>
        <w:t>Publish a complete peer-review policy specifying model, reviewer anonymity, number of reviewers, conflicts, appeals, editorial submissions, and use of AI by reviewers/editors.</w:t>
      </w:r>
    </w:p>
    <w:p w14:paraId="7B57639E" w14:textId="77777777" w:rsidR="00F6402F" w:rsidRDefault="00000000">
      <w:pPr>
        <w:pStyle w:val="ListNumber"/>
      </w:pPr>
      <w:r>
        <w:t>Publish policies for authorship, contributorship, complaints and appeals, misconduct, plagiarism, duplicate publication, corrections, retractions, expressions of concern, data, human/animal research, competing interests, and special issues.</w:t>
      </w:r>
    </w:p>
    <w:p w14:paraId="6295B023" w14:textId="77777777" w:rsidR="00F6402F" w:rsidRDefault="00000000">
      <w:pPr>
        <w:pStyle w:val="ListNumber"/>
      </w:pPr>
      <w:r>
        <w:t>Display ownership, publisher, editorial board, contact details, publishing schedule, copyright, licence, access model, author fees and waivers, advertising, other revenue, and digital preservation arrangements on the journal website.</w:t>
      </w:r>
    </w:p>
    <w:p w14:paraId="239325C7" w14:textId="77777777" w:rsidR="00F6402F" w:rsidRDefault="00000000">
      <w:pPr>
        <w:pStyle w:val="ListNumber"/>
      </w:pPr>
      <w:r>
        <w:t>Configure OJS metadata fields and production workflow for ORCID, ROR, funding, licence URI, references, abstract, keywords, article type, dates, version, related identifiers, and supplementary files.</w:t>
      </w:r>
    </w:p>
    <w:p w14:paraId="5F1D0ED2" w14:textId="77777777" w:rsidR="00F6402F" w:rsidRDefault="00000000">
      <w:pPr>
        <w:pStyle w:val="ListNumber"/>
      </w:pPr>
      <w:r>
        <w:t>Plan JATS XML or an equivalent structured production output for exchange, archiving, indexing, accessibility, and long-term preservation.</w:t>
      </w:r>
    </w:p>
    <w:p w14:paraId="78CE6BB9" w14:textId="77777777" w:rsidR="00F6402F" w:rsidRDefault="00000000">
      <w:pPr>
        <w:pStyle w:val="ListNumber"/>
      </w:pPr>
      <w:r>
        <w:t>Implement DOI quality control so landing pages and deposited metadata remain current after corrections, retractions, title changes, and URL changes.</w:t>
      </w:r>
    </w:p>
    <w:p w14:paraId="22078574" w14:textId="77777777" w:rsidR="00F6402F" w:rsidRDefault="00000000">
      <w:pPr>
        <w:pStyle w:val="Heading2"/>
      </w:pPr>
      <w:r>
        <w:t>7. Standards consulted</w:t>
      </w:r>
    </w:p>
    <w:p w14:paraId="159786B0" w14:textId="77777777" w:rsidR="00F6402F" w:rsidRDefault="00000000">
      <w:r>
        <w:rPr>
          <w:b/>
          <w:color w:val="092A58"/>
        </w:rPr>
        <w:t xml:space="preserve">COPE: </w:t>
      </w:r>
      <w:r>
        <w:t>Authorship and AI tools: AI tools cannot be authors; authors disclose use and remain responsible. Source: https://publicationethics.org/guidance/cope-position/authorship-and-ai-tools</w:t>
      </w:r>
    </w:p>
    <w:p w14:paraId="7116D5B7" w14:textId="77777777" w:rsidR="00F6402F" w:rsidRDefault="00000000">
      <w:r>
        <w:rPr>
          <w:b/>
          <w:color w:val="092A58"/>
        </w:rPr>
        <w:t xml:space="preserve">PRISMA: </w:t>
      </w:r>
      <w:r>
        <w:t>PRISMA 2020 statement and checklist for reporting systematic reviews. Source: https://www.prisma-statement.org/</w:t>
      </w:r>
    </w:p>
    <w:p w14:paraId="1411CE23" w14:textId="77777777" w:rsidR="00F6402F" w:rsidRDefault="00000000">
      <w:r>
        <w:rPr>
          <w:b/>
          <w:color w:val="092A58"/>
        </w:rPr>
        <w:t xml:space="preserve">Crossref: </w:t>
      </w:r>
      <w:r>
        <w:t>Metadata best practices and required/recommended journal article metadata. Source: https://www.crossref.org/documentation/principles-practices/best-practices/</w:t>
      </w:r>
    </w:p>
    <w:p w14:paraId="0A1DC38C" w14:textId="77777777" w:rsidR="00F6402F" w:rsidRDefault="00000000">
      <w:r>
        <w:rPr>
          <w:b/>
          <w:color w:val="092A58"/>
        </w:rPr>
        <w:t xml:space="preserve">NISO / NLM: </w:t>
      </w:r>
      <w:r>
        <w:t>ANSI/NISO Z39.96-2024 JATS 1.4 and supporting documentation. Source: https://jats.nlm.nih.gov/</w:t>
      </w:r>
    </w:p>
    <w:p w14:paraId="32E3997E" w14:textId="77777777" w:rsidR="00F6402F" w:rsidRDefault="00000000">
      <w:r>
        <w:rPr>
          <w:b/>
          <w:color w:val="092A58"/>
        </w:rPr>
        <w:t xml:space="preserve">DOAJ / COPE / OASPA / WAME: </w:t>
      </w:r>
      <w:r>
        <w:t>Principles of Transparency and Best Practice in Scholarly Publishing. Source: https://doaj.org/apply/transparency/</w:t>
      </w:r>
    </w:p>
    <w:sectPr w:rsidR="00F6402F" w:rsidSect="00034616">
      <w:headerReference w:type="default" r:id="rId9"/>
      <w:footerReference w:type="default" r:id="rId10"/>
      <w:pgSz w:w="11906" w:h="16838"/>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42B12" w14:textId="77777777" w:rsidR="00AD16F8" w:rsidRDefault="00AD16F8">
      <w:pPr>
        <w:spacing w:after="0" w:line="240" w:lineRule="auto"/>
      </w:pPr>
      <w:r>
        <w:separator/>
      </w:r>
    </w:p>
  </w:endnote>
  <w:endnote w:type="continuationSeparator" w:id="0">
    <w:p w14:paraId="0EE15810" w14:textId="77777777" w:rsidR="00AD16F8" w:rsidRDefault="00AD16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38554" w14:textId="77777777" w:rsidR="00F6402F" w:rsidRDefault="00000000">
    <w:pPr>
      <w:pStyle w:val="Footer"/>
      <w:jc w:val="center"/>
    </w:pPr>
    <w:r>
      <w:rPr>
        <w:color w:val="5A6978"/>
        <w:sz w:val="16"/>
      </w:rPr>
      <w:t xml:space="preserve">Tontchev </w:t>
    </w:r>
    <w:proofErr w:type="gramStart"/>
    <w:r>
      <w:rPr>
        <w:color w:val="5A6978"/>
        <w:sz w:val="16"/>
      </w:rPr>
      <w:t>Press  •</w:t>
    </w:r>
    <w:proofErr w:type="gramEnd"/>
    <w:r>
      <w:rPr>
        <w:color w:val="5A6978"/>
        <w:sz w:val="16"/>
      </w:rPr>
      <w:t xml:space="preserve">  Knowledge. Technology. Innovation. Future.   |   </w:t>
    </w: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D3893" w14:textId="77777777" w:rsidR="00AD16F8" w:rsidRDefault="00AD16F8">
      <w:pPr>
        <w:spacing w:after="0" w:line="240" w:lineRule="auto"/>
      </w:pPr>
      <w:r>
        <w:separator/>
      </w:r>
    </w:p>
  </w:footnote>
  <w:footnote w:type="continuationSeparator" w:id="0">
    <w:p w14:paraId="33183BFD" w14:textId="77777777" w:rsidR="00AD16F8" w:rsidRDefault="00AD16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C23EF" w14:textId="77777777" w:rsidR="00F6402F" w:rsidRDefault="00000000">
    <w:pPr>
      <w:pStyle w:val="Header"/>
      <w:jc w:val="right"/>
    </w:pPr>
    <w:r>
      <w:rPr>
        <w:color w:val="5A6978"/>
        <w:sz w:val="16"/>
      </w:rPr>
      <w:t>TP-</w:t>
    </w:r>
    <w:proofErr w:type="gramStart"/>
    <w:r>
      <w:rPr>
        <w:color w:val="5A6978"/>
        <w:sz w:val="16"/>
      </w:rPr>
      <w:t>JDETS  |</w:t>
    </w:r>
    <w:proofErr w:type="gramEnd"/>
    <w:r>
      <w:rPr>
        <w:color w:val="5A6978"/>
        <w:sz w:val="16"/>
      </w:rPr>
      <w:t xml:space="preserve">  Author Article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09459555">
    <w:abstractNumId w:val="8"/>
  </w:num>
  <w:num w:numId="2" w16cid:durableId="641546015">
    <w:abstractNumId w:val="6"/>
  </w:num>
  <w:num w:numId="3" w16cid:durableId="345331974">
    <w:abstractNumId w:val="5"/>
  </w:num>
  <w:num w:numId="4" w16cid:durableId="1100568960">
    <w:abstractNumId w:val="4"/>
  </w:num>
  <w:num w:numId="5" w16cid:durableId="259460152">
    <w:abstractNumId w:val="7"/>
  </w:num>
  <w:num w:numId="6" w16cid:durableId="1279066473">
    <w:abstractNumId w:val="3"/>
  </w:num>
  <w:num w:numId="7" w16cid:durableId="1464427907">
    <w:abstractNumId w:val="2"/>
  </w:num>
  <w:num w:numId="8" w16cid:durableId="1112286049">
    <w:abstractNumId w:val="1"/>
  </w:num>
  <w:num w:numId="9" w16cid:durableId="612368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7551"/>
    <w:rsid w:val="0029639D"/>
    <w:rsid w:val="00326F90"/>
    <w:rsid w:val="008C1FF9"/>
    <w:rsid w:val="00AA1D8D"/>
    <w:rsid w:val="00AD16F8"/>
    <w:rsid w:val="00B47730"/>
    <w:rsid w:val="00CB0664"/>
    <w:rsid w:val="00D13476"/>
    <w:rsid w:val="00F6402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1ADC95"/>
  <w14:defaultImageDpi w14:val="300"/>
  <w15:docId w15:val="{1F0BF8CC-8A56-45FA-B445-27BC2C9F5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092A58"/>
      <w:sz w:val="32"/>
      <w:szCs w:val="28"/>
    </w:rPr>
  </w:style>
  <w:style w:type="paragraph" w:styleId="Heading2">
    <w:name w:val="heading 2"/>
    <w:basedOn w:val="Normal"/>
    <w:next w:val="Normal"/>
    <w:link w:val="Heading2Char"/>
    <w:uiPriority w:val="9"/>
    <w:unhideWhenUsed/>
    <w:qFormat/>
    <w:rsid w:val="00FC693F"/>
    <w:pPr>
      <w:keepNext/>
      <w:keepLines/>
      <w:spacing w:before="100" w:after="80"/>
      <w:outlineLvl w:val="1"/>
    </w:pPr>
    <w:rPr>
      <w:rFonts w:asciiTheme="majorHAnsi" w:eastAsiaTheme="majorEastAsia" w:hAnsiTheme="majorHAnsi" w:cstheme="majorBidi"/>
      <w:b/>
      <w:bCs/>
      <w:color w:val="1969A0"/>
      <w:sz w:val="24"/>
      <w:szCs w:val="26"/>
    </w:rPr>
  </w:style>
  <w:style w:type="paragraph" w:styleId="Heading3">
    <w:name w:val="heading 3"/>
    <w:basedOn w:val="Normal"/>
    <w:next w:val="Normal"/>
    <w:link w:val="Heading3Char"/>
    <w:uiPriority w:val="9"/>
    <w:unhideWhenUsed/>
    <w:qFormat/>
    <w:rsid w:val="00FC693F"/>
    <w:pPr>
      <w:keepNext/>
      <w:keepLines/>
      <w:spacing w:before="60" w:after="80"/>
      <w:outlineLvl w:val="2"/>
    </w:pPr>
    <w:rPr>
      <w:rFonts w:asciiTheme="majorHAnsi" w:eastAsiaTheme="majorEastAsia" w:hAnsiTheme="majorHAnsi" w:cstheme="majorBidi"/>
      <w:b/>
      <w:bCs/>
      <w:color w:val="EA5D1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200" w:after="80" w:line="240" w:lineRule="auto"/>
      <w:contextualSpacing/>
    </w:pPr>
    <w:rPr>
      <w:rFonts w:asciiTheme="majorHAnsi" w:eastAsiaTheme="majorEastAsia" w:hAnsiTheme="majorHAnsi" w:cstheme="majorBidi"/>
      <w:b/>
      <w:color w:val="092A58"/>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60" w:after="80"/>
    </w:pPr>
    <w:rPr>
      <w:rFonts w:asciiTheme="majorHAnsi" w:eastAsiaTheme="majorEastAsia" w:hAnsiTheme="majorHAnsi" w:cstheme="majorBidi"/>
      <w:b/>
      <w:i/>
      <w:iCs/>
      <w:color w:val="EA5D1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laceholder">
    <w:name w:val="Placeholder"/>
    <w:pPr>
      <w:spacing w:after="80"/>
    </w:pPr>
    <w:rPr>
      <w:rFonts w:ascii="Aptos" w:hAnsi="Aptos"/>
      <w:i/>
      <w:color w:val="50505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9727</Words>
  <Characters>55450</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65047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Tontchev Press Journal Templates, Examples, and International Standards Review</dc:title>
  <dc:subject>English templates for Original Research, Review Articles, and Technical Notes with standards audit</dc:subject>
  <dc:creator>prof. N. Tontchev</dc:creator>
  <cp:keywords>journal template, author guidelines, digital engineering, technical sciences, Tontchev Press</cp:keywords>
  <dc:description>Version 3: completed examples, placeholders, PRISMA/Crossref/JATS/COPE/DOAJ corrections.</dc:description>
  <cp:lastModifiedBy>prof. N. Tontchev</cp:lastModifiedBy>
  <cp:revision>2</cp:revision>
  <dcterms:created xsi:type="dcterms:W3CDTF">2026-09-22T09:31:00Z</dcterms:created>
  <dcterms:modified xsi:type="dcterms:W3CDTF">2026-09-22T09:31:00Z</dcterms:modified>
  <cp:category/>
</cp:coreProperties>
</file>